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D530" w14:textId="68FCB0B1" w:rsidR="00C86D4D" w:rsidRPr="009165F8" w:rsidRDefault="00C86D4D" w:rsidP="004D0807">
      <w:pPr>
        <w:jc w:val="center"/>
        <w:rPr>
          <w:rFonts w:cs="Arial"/>
          <w:b/>
          <w:bCs/>
          <w:noProof/>
          <w:sz w:val="22"/>
          <w:szCs w:val="28"/>
        </w:rPr>
      </w:pPr>
      <w:r w:rsidRPr="009165F8">
        <w:rPr>
          <w:rFonts w:cs="Arial"/>
          <w:b/>
          <w:bCs/>
          <w:noProof/>
          <w:sz w:val="22"/>
          <w:szCs w:val="28"/>
        </w:rPr>
        <mc:AlternateContent>
          <mc:Choice Requires="wps">
            <w:drawing>
              <wp:anchor distT="0" distB="0" distL="114300" distR="114300" simplePos="0" relativeHeight="251657728" behindDoc="0" locked="0" layoutInCell="1" allowOverlap="1" wp14:anchorId="7769BE5C" wp14:editId="4769AECB">
                <wp:simplePos x="0" y="0"/>
                <wp:positionH relativeFrom="page">
                  <wp:posOffset>0</wp:posOffset>
                </wp:positionH>
                <wp:positionV relativeFrom="paragraph">
                  <wp:posOffset>174947</wp:posOffset>
                </wp:positionV>
                <wp:extent cx="107950" cy="549910"/>
                <wp:effectExtent l="0" t="0" r="6350" b="2540"/>
                <wp:wrapNone/>
                <wp:docPr id="171" name="Rectangle 171"/>
                <wp:cNvGraphicFramePr/>
                <a:graphic xmlns:a="http://schemas.openxmlformats.org/drawingml/2006/main">
                  <a:graphicData uri="http://schemas.microsoft.com/office/word/2010/wordprocessingShape">
                    <wps:wsp>
                      <wps:cNvSpPr/>
                      <wps:spPr>
                        <a:xfrm>
                          <a:off x="0" y="0"/>
                          <a:ext cx="107950" cy="549910"/>
                        </a:xfrm>
                        <a:prstGeom prst="rect">
                          <a:avLst/>
                        </a:prstGeom>
                        <a:solidFill>
                          <a:srgbClr val="5CB9BB"/>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1FEE5C9" id="Rectangle 171" o:spid="_x0000_s1026" style="position:absolute;margin-left:0;margin-top:13.8pt;width:8.5pt;height:4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" fillcolor="#5cb9bb" stroked="f" strokeweight="1pt">
                <w10:wrap anchorx="page"/>
              </v:rect>
            </w:pict>
          </mc:Fallback>
        </mc:AlternateContent>
      </w:r>
      <w:r w:rsidRPr="009165F8">
        <w:rPr>
          <w:rFonts w:cs="Arial"/>
          <w:b/>
          <w:bCs/>
          <w:noProof/>
          <w:sz w:val="22"/>
          <w:szCs w:val="28"/>
        </w:rPr>
        <mc:AlternateContent>
          <mc:Choice Requires="wps">
            <w:drawing>
              <wp:anchor distT="0" distB="0" distL="114300" distR="114300" simplePos="0" relativeHeight="251661824" behindDoc="0" locked="0" layoutInCell="1" allowOverlap="1" wp14:anchorId="4FFB1423" wp14:editId="6E406CE3">
                <wp:simplePos x="0" y="0"/>
                <wp:positionH relativeFrom="page">
                  <wp:posOffset>-260350</wp:posOffset>
                </wp:positionH>
                <wp:positionV relativeFrom="paragraph">
                  <wp:posOffset>248285</wp:posOffset>
                </wp:positionV>
                <wp:extent cx="108000" cy="533400"/>
                <wp:effectExtent l="0" t="0" r="6350" b="0"/>
                <wp:wrapNone/>
                <wp:docPr id="1" name="Rectangle 1"/>
                <wp:cNvGraphicFramePr/>
                <a:graphic xmlns:a="http://schemas.openxmlformats.org/drawingml/2006/main">
                  <a:graphicData uri="http://schemas.microsoft.com/office/word/2010/wordprocessingShape">
                    <wps:wsp>
                      <wps:cNvSpPr/>
                      <wps:spPr>
                        <a:xfrm>
                          <a:off x="0" y="0"/>
                          <a:ext cx="108000" cy="533400"/>
                        </a:xfrm>
                        <a:prstGeom prst="rect">
                          <a:avLst/>
                        </a:prstGeom>
                        <a:solidFill>
                          <a:srgbClr val="5CB9BB"/>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1B99848" id="Rectangle 1" o:spid="_x0000_s1026" style="position:absolute;margin-left:-20.5pt;margin-top:19.55pt;width:8.5pt;height:4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" fillcolor="#5cb9bb" stroked="f" strokeweight="1pt">
                <w10:wrap anchorx="page"/>
              </v:rect>
            </w:pict>
          </mc:Fallback>
        </mc:AlternateContent>
      </w:r>
      <w:r w:rsidR="00042FE3" w:rsidRPr="009165F8">
        <w:rPr>
          <w:rFonts w:cs="Arial"/>
          <w:b/>
          <w:bCs/>
          <w:noProof/>
          <w:sz w:val="22"/>
          <w:szCs w:val="28"/>
        </w:rPr>
        <w:t>AISWA EARLY CHILDHOOD STUDY TOUR</w:t>
      </w:r>
    </w:p>
    <w:p w14:paraId="7161D7D0" w14:textId="25226CE9" w:rsidR="004D0807" w:rsidRPr="009165F8" w:rsidRDefault="00480F3C" w:rsidP="004D0807">
      <w:pPr>
        <w:jc w:val="center"/>
        <w:rPr>
          <w:rFonts w:cs="Arial"/>
          <w:b/>
          <w:bCs/>
          <w:sz w:val="22"/>
        </w:rPr>
      </w:pPr>
      <w:r>
        <w:rPr>
          <w:rFonts w:cs="Arial"/>
          <w:noProof/>
          <w:sz w:val="22"/>
        </w:rPr>
        <w:t>Study Tour to South Australia – September School Holidays</w:t>
      </w:r>
    </w:p>
    <w:p w14:paraId="50014FD9" w14:textId="79192D84" w:rsidR="00AC0F08" w:rsidRPr="009165F8" w:rsidRDefault="0014790A" w:rsidP="00716F4A">
      <w:pPr>
        <w:spacing w:before="0"/>
        <w:jc w:val="center"/>
        <w:rPr>
          <w:rFonts w:cs="Arial"/>
          <w:i/>
          <w:iCs/>
          <w:sz w:val="20"/>
          <w:szCs w:val="20"/>
        </w:rPr>
      </w:pPr>
      <w:r>
        <w:rPr>
          <w:rFonts w:cs="Arial"/>
          <w:i/>
          <w:iCs/>
          <w:sz w:val="20"/>
          <w:szCs w:val="20"/>
        </w:rPr>
        <w:t>(School visits Monday 23 &amp; Tuesday 24 September</w:t>
      </w:r>
      <w:r w:rsidR="00AC0F08" w:rsidRPr="009165F8">
        <w:rPr>
          <w:rFonts w:cs="Arial"/>
          <w:i/>
          <w:iCs/>
          <w:sz w:val="20"/>
          <w:szCs w:val="20"/>
        </w:rPr>
        <w:t xml:space="preserve"> 2024)</w:t>
      </w:r>
      <w:r w:rsidR="004F6514" w:rsidRPr="009165F8">
        <w:rPr>
          <w:rFonts w:cs="Arial"/>
          <w:i/>
          <w:iCs/>
          <w:sz w:val="20"/>
          <w:szCs w:val="20"/>
        </w:rPr>
        <w:t>.</w:t>
      </w:r>
    </w:p>
    <w:p w14:paraId="08ABDDD5" w14:textId="77777777" w:rsidR="004F6514" w:rsidRPr="009165F8" w:rsidRDefault="004F6514" w:rsidP="009165F8">
      <w:pPr>
        <w:spacing w:before="0"/>
        <w:jc w:val="center"/>
        <w:rPr>
          <w:rFonts w:cs="Arial"/>
          <w:sz w:val="20"/>
          <w:szCs w:val="20"/>
        </w:rPr>
      </w:pPr>
    </w:p>
    <w:p w14:paraId="375BB74F" w14:textId="6741F853" w:rsidR="00716F4A" w:rsidRDefault="00716F4A" w:rsidP="00E32A5C">
      <w:pPr>
        <w:spacing w:before="0"/>
        <w:rPr>
          <w:color w:val="auto"/>
          <w:sz w:val="20"/>
          <w:szCs w:val="20"/>
        </w:rPr>
      </w:pPr>
      <w:r w:rsidRPr="00E32A5C">
        <w:rPr>
          <w:color w:val="auto"/>
          <w:sz w:val="20"/>
          <w:szCs w:val="20"/>
        </w:rPr>
        <w:t>Expressions of interest are sought to participate in an Early Childhood Study tour to visit Independent Schools in South Australia.</w:t>
      </w:r>
    </w:p>
    <w:p w14:paraId="1E0BD186" w14:textId="77777777" w:rsidR="006B291A" w:rsidRPr="00E32A5C" w:rsidRDefault="006B291A" w:rsidP="00E32A5C">
      <w:pPr>
        <w:spacing w:before="0"/>
        <w:rPr>
          <w:rFonts w:ascii="Calibri" w:hAnsi="Calibri"/>
          <w:color w:val="auto"/>
          <w:sz w:val="20"/>
          <w:szCs w:val="20"/>
        </w:rPr>
      </w:pPr>
    </w:p>
    <w:p w14:paraId="54941AC1" w14:textId="2BAB0B91" w:rsidR="00716F4A" w:rsidRPr="00E32A5C" w:rsidRDefault="00716F4A" w:rsidP="00E32A5C">
      <w:pPr>
        <w:spacing w:before="0"/>
        <w:rPr>
          <w:color w:val="auto"/>
          <w:sz w:val="20"/>
          <w:szCs w:val="20"/>
        </w:rPr>
      </w:pPr>
      <w:r w:rsidRPr="00E32A5C">
        <w:rPr>
          <w:color w:val="auto"/>
          <w:sz w:val="20"/>
          <w:szCs w:val="20"/>
        </w:rPr>
        <w:t xml:space="preserve">The study tour will focus on </w:t>
      </w:r>
      <w:r w:rsidR="004E77DE" w:rsidRPr="00E32A5C">
        <w:rPr>
          <w:color w:val="auto"/>
          <w:sz w:val="20"/>
          <w:szCs w:val="20"/>
        </w:rPr>
        <w:t>core elements of the</w:t>
      </w:r>
      <w:r w:rsidRPr="00E32A5C">
        <w:rPr>
          <w:color w:val="auto"/>
          <w:sz w:val="20"/>
          <w:szCs w:val="20"/>
        </w:rPr>
        <w:t xml:space="preserve"> EYLF</w:t>
      </w:r>
      <w:r w:rsidR="004E77DE" w:rsidRPr="00E32A5C">
        <w:rPr>
          <w:color w:val="auto"/>
          <w:sz w:val="20"/>
          <w:szCs w:val="20"/>
        </w:rPr>
        <w:t xml:space="preserve">, including:  </w:t>
      </w:r>
    </w:p>
    <w:p w14:paraId="50D33BC6" w14:textId="2120DE96" w:rsidR="00716F4A" w:rsidRPr="00E32A5C" w:rsidRDefault="00716F4A" w:rsidP="00E32A5C">
      <w:pPr>
        <w:pStyle w:val="ListParagraph"/>
        <w:numPr>
          <w:ilvl w:val="0"/>
          <w:numId w:val="4"/>
        </w:numPr>
        <w:spacing w:before="0"/>
        <w:rPr>
          <w:color w:val="auto"/>
          <w:sz w:val="20"/>
          <w:szCs w:val="20"/>
        </w:rPr>
      </w:pPr>
      <w:r w:rsidRPr="00E32A5C">
        <w:rPr>
          <w:color w:val="auto"/>
          <w:sz w:val="20"/>
          <w:szCs w:val="20"/>
        </w:rPr>
        <w:t>Continuity of Learning and Transitions</w:t>
      </w:r>
    </w:p>
    <w:p w14:paraId="52A8F6B7" w14:textId="16A31AE7" w:rsidR="00716F4A" w:rsidRPr="00E32A5C" w:rsidRDefault="00716F4A" w:rsidP="00E32A5C">
      <w:pPr>
        <w:pStyle w:val="ListParagraph"/>
        <w:numPr>
          <w:ilvl w:val="0"/>
          <w:numId w:val="4"/>
        </w:numPr>
        <w:spacing w:before="0"/>
        <w:rPr>
          <w:color w:val="auto"/>
          <w:sz w:val="20"/>
          <w:szCs w:val="20"/>
        </w:rPr>
      </w:pPr>
      <w:r w:rsidRPr="00E32A5C">
        <w:rPr>
          <w:color w:val="auto"/>
          <w:sz w:val="20"/>
          <w:szCs w:val="20"/>
        </w:rPr>
        <w:t>Responsive practices in the early years</w:t>
      </w:r>
    </w:p>
    <w:p w14:paraId="370DB7E0" w14:textId="41331B18" w:rsidR="00716F4A" w:rsidRDefault="00716F4A" w:rsidP="00E32A5C">
      <w:pPr>
        <w:pStyle w:val="ListParagraph"/>
        <w:numPr>
          <w:ilvl w:val="0"/>
          <w:numId w:val="4"/>
        </w:numPr>
        <w:spacing w:before="0"/>
        <w:rPr>
          <w:color w:val="auto"/>
          <w:sz w:val="20"/>
          <w:szCs w:val="20"/>
        </w:rPr>
      </w:pPr>
      <w:r w:rsidRPr="00E32A5C">
        <w:rPr>
          <w:color w:val="auto"/>
          <w:sz w:val="20"/>
          <w:szCs w:val="20"/>
        </w:rPr>
        <w:t xml:space="preserve">Children’s </w:t>
      </w:r>
      <w:r w:rsidR="004E77DE" w:rsidRPr="00E32A5C">
        <w:rPr>
          <w:color w:val="auto"/>
          <w:sz w:val="20"/>
          <w:szCs w:val="20"/>
        </w:rPr>
        <w:t>a</w:t>
      </w:r>
      <w:r w:rsidRPr="00E32A5C">
        <w:rPr>
          <w:color w:val="auto"/>
          <w:sz w:val="20"/>
          <w:szCs w:val="20"/>
        </w:rPr>
        <w:t>gency</w:t>
      </w:r>
    </w:p>
    <w:p w14:paraId="7B63FF97" w14:textId="77777777" w:rsidR="00E32A5C" w:rsidRDefault="00E32A5C" w:rsidP="00E32A5C">
      <w:pPr>
        <w:spacing w:before="0"/>
        <w:rPr>
          <w:color w:val="auto"/>
          <w:sz w:val="20"/>
          <w:szCs w:val="20"/>
        </w:rPr>
      </w:pPr>
    </w:p>
    <w:p w14:paraId="42D310B8" w14:textId="48C2813E" w:rsidR="00716F4A" w:rsidRPr="00E32A5C" w:rsidRDefault="00716F4A" w:rsidP="00E32A5C">
      <w:pPr>
        <w:spacing w:before="0"/>
        <w:rPr>
          <w:color w:val="auto"/>
          <w:sz w:val="20"/>
          <w:szCs w:val="20"/>
        </w:rPr>
      </w:pPr>
      <w:r w:rsidRPr="00964BD5">
        <w:rPr>
          <w:color w:val="auto"/>
          <w:sz w:val="20"/>
          <w:szCs w:val="20"/>
        </w:rPr>
        <w:t>The tour will provide opportunities to explore observe learning spaces designed to ignite creativity, imagination, and agency. Schools have been chosen because of their reputation in approaches to early childhood education.</w:t>
      </w:r>
      <w:r w:rsidR="004E77DE" w:rsidRPr="00964BD5">
        <w:rPr>
          <w:color w:val="auto"/>
          <w:sz w:val="20"/>
          <w:szCs w:val="20"/>
        </w:rPr>
        <w:t xml:space="preserve"> </w:t>
      </w:r>
      <w:r w:rsidR="00964BD5">
        <w:rPr>
          <w:color w:val="auto"/>
          <w:sz w:val="20"/>
          <w:szCs w:val="20"/>
        </w:rPr>
        <w:t>The tour includes g</w:t>
      </w:r>
      <w:r w:rsidR="00964BD5" w:rsidRPr="00964BD5">
        <w:rPr>
          <w:color w:val="auto"/>
          <w:sz w:val="20"/>
          <w:szCs w:val="20"/>
        </w:rPr>
        <w:t>uided visits to four independent schools</w:t>
      </w:r>
      <w:r w:rsidR="00964BD5">
        <w:rPr>
          <w:color w:val="auto"/>
          <w:sz w:val="20"/>
          <w:szCs w:val="20"/>
        </w:rPr>
        <w:t xml:space="preserve"> and input from AIS SA consultants. </w:t>
      </w:r>
      <w:r w:rsidRPr="00E32A5C">
        <w:rPr>
          <w:color w:val="auto"/>
          <w:sz w:val="20"/>
          <w:szCs w:val="20"/>
        </w:rPr>
        <w:t>There will also be ample networking opportunities with fellow participants.</w:t>
      </w:r>
    </w:p>
    <w:p w14:paraId="341D62AF" w14:textId="77777777" w:rsidR="00E32A5C" w:rsidRDefault="00E32A5C" w:rsidP="00E32A5C">
      <w:pPr>
        <w:spacing w:before="0"/>
        <w:rPr>
          <w:color w:val="auto"/>
          <w:sz w:val="20"/>
          <w:szCs w:val="20"/>
        </w:rPr>
      </w:pPr>
    </w:p>
    <w:p w14:paraId="330B919D" w14:textId="77777777" w:rsidR="00964BD5" w:rsidRDefault="00716F4A" w:rsidP="00E32A5C">
      <w:pPr>
        <w:spacing w:before="0"/>
        <w:rPr>
          <w:color w:val="auto"/>
          <w:sz w:val="20"/>
          <w:szCs w:val="20"/>
        </w:rPr>
      </w:pPr>
      <w:r w:rsidRPr="00E32A5C">
        <w:rPr>
          <w:color w:val="auto"/>
          <w:sz w:val="20"/>
          <w:szCs w:val="20"/>
        </w:rPr>
        <w:t>Sponsorship for this tour is available for 10 participants. It includes 2 nights’ accommodation in Adelaide, some meals</w:t>
      </w:r>
      <w:r w:rsidR="0053663E">
        <w:rPr>
          <w:color w:val="auto"/>
          <w:sz w:val="20"/>
          <w:szCs w:val="20"/>
        </w:rPr>
        <w:t>,</w:t>
      </w:r>
      <w:r w:rsidRPr="00E32A5C">
        <w:rPr>
          <w:color w:val="auto"/>
          <w:sz w:val="20"/>
          <w:szCs w:val="20"/>
        </w:rPr>
        <w:t xml:space="preserve"> and transport for school visits. </w:t>
      </w:r>
      <w:r w:rsidR="00E32A5C" w:rsidRPr="00E32A5C">
        <w:rPr>
          <w:color w:val="auto"/>
          <w:sz w:val="20"/>
          <w:szCs w:val="20"/>
        </w:rPr>
        <w:t>Successful applicants</w:t>
      </w:r>
      <w:r w:rsidRPr="00E32A5C">
        <w:rPr>
          <w:color w:val="auto"/>
          <w:sz w:val="20"/>
          <w:szCs w:val="20"/>
        </w:rPr>
        <w:t xml:space="preserve"> are responsible for their </w:t>
      </w:r>
      <w:r w:rsidR="00E32A5C" w:rsidRPr="00E32A5C">
        <w:rPr>
          <w:color w:val="auto"/>
          <w:sz w:val="20"/>
          <w:szCs w:val="20"/>
        </w:rPr>
        <w:t xml:space="preserve">own </w:t>
      </w:r>
      <w:r w:rsidRPr="00E32A5C">
        <w:rPr>
          <w:color w:val="auto"/>
          <w:sz w:val="20"/>
          <w:szCs w:val="20"/>
        </w:rPr>
        <w:t>flights</w:t>
      </w:r>
      <w:r w:rsidR="00E32A5C" w:rsidRPr="00E32A5C">
        <w:rPr>
          <w:color w:val="auto"/>
          <w:sz w:val="20"/>
          <w:szCs w:val="20"/>
        </w:rPr>
        <w:t xml:space="preserve">, </w:t>
      </w:r>
      <w:r w:rsidRPr="00E32A5C">
        <w:rPr>
          <w:color w:val="auto"/>
          <w:sz w:val="20"/>
          <w:szCs w:val="20"/>
        </w:rPr>
        <w:t>addition</w:t>
      </w:r>
      <w:r w:rsidR="00E32A5C" w:rsidRPr="00E32A5C">
        <w:rPr>
          <w:color w:val="auto"/>
          <w:sz w:val="20"/>
          <w:szCs w:val="20"/>
        </w:rPr>
        <w:t>al</w:t>
      </w:r>
      <w:r w:rsidRPr="00E32A5C">
        <w:rPr>
          <w:color w:val="auto"/>
          <w:sz w:val="20"/>
          <w:szCs w:val="20"/>
        </w:rPr>
        <w:t xml:space="preserve"> </w:t>
      </w:r>
      <w:proofErr w:type="gramStart"/>
      <w:r w:rsidR="00E32A5C" w:rsidRPr="00E32A5C">
        <w:rPr>
          <w:color w:val="auto"/>
          <w:sz w:val="20"/>
          <w:szCs w:val="20"/>
        </w:rPr>
        <w:t>accommodation</w:t>
      </w:r>
      <w:proofErr w:type="gramEnd"/>
      <w:r w:rsidR="00E32A5C" w:rsidRPr="00E32A5C">
        <w:rPr>
          <w:color w:val="auto"/>
          <w:sz w:val="20"/>
          <w:szCs w:val="20"/>
        </w:rPr>
        <w:t xml:space="preserve"> and any other expenses.</w:t>
      </w:r>
    </w:p>
    <w:p w14:paraId="36354620" w14:textId="5DDDF48C" w:rsidR="00716F4A" w:rsidRPr="00E32A5C" w:rsidRDefault="00E32A5C" w:rsidP="00E32A5C">
      <w:pPr>
        <w:spacing w:before="0"/>
        <w:rPr>
          <w:color w:val="auto"/>
          <w:sz w:val="20"/>
          <w:szCs w:val="20"/>
        </w:rPr>
      </w:pPr>
      <w:r w:rsidRPr="00E32A5C">
        <w:rPr>
          <w:color w:val="auto"/>
          <w:sz w:val="20"/>
          <w:szCs w:val="20"/>
        </w:rPr>
        <w:t xml:space="preserve">Participants must be an employee of an AISWA member school. </w:t>
      </w:r>
    </w:p>
    <w:p w14:paraId="26169C02" w14:textId="77777777" w:rsidR="009165F8" w:rsidRDefault="009165F8" w:rsidP="009165F8">
      <w:pPr>
        <w:spacing w:before="0"/>
        <w:jc w:val="center"/>
        <w:rPr>
          <w:rFonts w:cs="Arial"/>
          <w:color w:val="auto"/>
          <w:sz w:val="20"/>
          <w:szCs w:val="20"/>
        </w:rPr>
      </w:pPr>
    </w:p>
    <w:p w14:paraId="24D72ED7" w14:textId="30DD3310" w:rsidR="00002F76" w:rsidRPr="009165F8" w:rsidRDefault="009165F8" w:rsidP="00002F76">
      <w:pPr>
        <w:rPr>
          <w:rFonts w:cs="Arial"/>
          <w:b/>
          <w:sz w:val="32"/>
          <w:szCs w:val="32"/>
        </w:rPr>
      </w:pPr>
      <w:r>
        <w:rPr>
          <w:rFonts w:cs="Arial"/>
          <w:b/>
          <w:sz w:val="32"/>
          <w:szCs w:val="32"/>
        </w:rPr>
        <w:t>Expression of Interest</w:t>
      </w:r>
    </w:p>
    <w:tbl>
      <w:tblPr>
        <w:tblStyle w:val="TableGrid"/>
        <w:tblW w:w="0" w:type="auto"/>
        <w:tblInd w:w="127" w:type="dxa"/>
        <w:tblLook w:val="04A0" w:firstRow="1" w:lastRow="0" w:firstColumn="1" w:lastColumn="0" w:noHBand="0" w:noVBand="1"/>
      </w:tblPr>
      <w:tblGrid>
        <w:gridCol w:w="2181"/>
        <w:gridCol w:w="7321"/>
      </w:tblGrid>
      <w:tr w:rsidR="00002F76" w:rsidRPr="009165F8" w14:paraId="2171CDB6" w14:textId="77777777" w:rsidTr="0011613F">
        <w:tc>
          <w:tcPr>
            <w:tcW w:w="2276" w:type="dxa"/>
          </w:tcPr>
          <w:p w14:paraId="6E2CB0DD" w14:textId="77777777" w:rsidR="00002F76" w:rsidRPr="009165F8" w:rsidRDefault="00002F76" w:rsidP="0011613F">
            <w:pPr>
              <w:ind w:left="142"/>
              <w:rPr>
                <w:rFonts w:cs="Arial"/>
                <w:caps/>
                <w:spacing w:val="24"/>
                <w:kern w:val="2"/>
                <w:sz w:val="13"/>
                <w:szCs w:val="13"/>
                <w14:ligatures w14:val="standardContextual"/>
              </w:rPr>
            </w:pPr>
            <w:r w:rsidRPr="009165F8">
              <w:rPr>
                <w:rFonts w:cs="Arial"/>
                <w:caps/>
                <w:spacing w:val="24"/>
                <w:kern w:val="2"/>
                <w:sz w:val="13"/>
                <w:szCs w:val="13"/>
                <w14:ligatures w14:val="standardContextual"/>
              </w:rPr>
              <w:t>Name:</w:t>
            </w:r>
          </w:p>
        </w:tc>
        <w:tc>
          <w:tcPr>
            <w:tcW w:w="8214" w:type="dxa"/>
          </w:tcPr>
          <w:p w14:paraId="438A086B" w14:textId="77777777" w:rsidR="00002F76" w:rsidRPr="00920FD3" w:rsidRDefault="00002F76" w:rsidP="0011613F">
            <w:pPr>
              <w:ind w:left="142"/>
              <w:rPr>
                <w:rFonts w:cs="Arial"/>
                <w:sz w:val="20"/>
                <w:szCs w:val="20"/>
              </w:rPr>
            </w:pPr>
          </w:p>
        </w:tc>
      </w:tr>
      <w:tr w:rsidR="00002F76" w:rsidRPr="009165F8" w14:paraId="03B2E945" w14:textId="77777777" w:rsidTr="0011613F">
        <w:tc>
          <w:tcPr>
            <w:tcW w:w="2276" w:type="dxa"/>
          </w:tcPr>
          <w:p w14:paraId="25ED749E" w14:textId="77777777" w:rsidR="00002F76" w:rsidRPr="009165F8" w:rsidRDefault="00002F76" w:rsidP="0011613F">
            <w:pPr>
              <w:ind w:left="142"/>
              <w:rPr>
                <w:rFonts w:cs="Arial"/>
                <w:caps/>
                <w:spacing w:val="24"/>
                <w:kern w:val="2"/>
                <w:sz w:val="13"/>
                <w:szCs w:val="13"/>
                <w14:ligatures w14:val="standardContextual"/>
              </w:rPr>
            </w:pPr>
            <w:r w:rsidRPr="009165F8">
              <w:rPr>
                <w:rFonts w:cs="Arial"/>
                <w:caps/>
                <w:spacing w:val="24"/>
                <w:kern w:val="2"/>
                <w:sz w:val="13"/>
                <w:szCs w:val="13"/>
                <w14:ligatures w14:val="standardContextual"/>
              </w:rPr>
              <w:t>Position:</w:t>
            </w:r>
          </w:p>
        </w:tc>
        <w:tc>
          <w:tcPr>
            <w:tcW w:w="8214" w:type="dxa"/>
          </w:tcPr>
          <w:p w14:paraId="219F9F67" w14:textId="77777777" w:rsidR="00002F76" w:rsidRPr="00920FD3" w:rsidRDefault="00002F76" w:rsidP="0011613F">
            <w:pPr>
              <w:ind w:left="142"/>
              <w:rPr>
                <w:rFonts w:cs="Arial"/>
                <w:sz w:val="20"/>
                <w:szCs w:val="20"/>
              </w:rPr>
            </w:pPr>
          </w:p>
        </w:tc>
      </w:tr>
      <w:tr w:rsidR="00002F76" w:rsidRPr="009165F8" w14:paraId="786FBA32" w14:textId="77777777" w:rsidTr="0011613F">
        <w:tc>
          <w:tcPr>
            <w:tcW w:w="2276" w:type="dxa"/>
          </w:tcPr>
          <w:p w14:paraId="01ABAE0C" w14:textId="77777777" w:rsidR="00002F76" w:rsidRPr="009165F8" w:rsidRDefault="00002F76" w:rsidP="0011613F">
            <w:pPr>
              <w:ind w:left="142"/>
              <w:rPr>
                <w:rFonts w:cs="Arial"/>
                <w:caps/>
                <w:spacing w:val="24"/>
                <w:kern w:val="2"/>
                <w:sz w:val="13"/>
                <w:szCs w:val="13"/>
                <w14:ligatures w14:val="standardContextual"/>
              </w:rPr>
            </w:pPr>
            <w:r w:rsidRPr="009165F8">
              <w:rPr>
                <w:rFonts w:cs="Arial"/>
                <w:caps/>
                <w:spacing w:val="24"/>
                <w:kern w:val="2"/>
                <w:sz w:val="13"/>
                <w:szCs w:val="13"/>
                <w14:ligatures w14:val="standardContextual"/>
              </w:rPr>
              <w:t>School:</w:t>
            </w:r>
          </w:p>
        </w:tc>
        <w:tc>
          <w:tcPr>
            <w:tcW w:w="8214" w:type="dxa"/>
          </w:tcPr>
          <w:p w14:paraId="3240BBC1" w14:textId="77777777" w:rsidR="00002F76" w:rsidRPr="00920FD3" w:rsidRDefault="00002F76" w:rsidP="0011613F">
            <w:pPr>
              <w:ind w:left="142"/>
              <w:rPr>
                <w:rFonts w:cs="Arial"/>
                <w:sz w:val="20"/>
                <w:szCs w:val="20"/>
              </w:rPr>
            </w:pPr>
          </w:p>
        </w:tc>
      </w:tr>
      <w:tr w:rsidR="00002F76" w:rsidRPr="009165F8" w14:paraId="30282EF1" w14:textId="77777777" w:rsidTr="0011613F">
        <w:tc>
          <w:tcPr>
            <w:tcW w:w="2276" w:type="dxa"/>
          </w:tcPr>
          <w:p w14:paraId="71471443" w14:textId="77777777" w:rsidR="00002F76" w:rsidRPr="009165F8" w:rsidRDefault="00002F76" w:rsidP="0011613F">
            <w:pPr>
              <w:ind w:left="142"/>
              <w:rPr>
                <w:rFonts w:cs="Arial"/>
                <w:caps/>
                <w:spacing w:val="24"/>
                <w:kern w:val="2"/>
                <w:sz w:val="13"/>
                <w:szCs w:val="13"/>
                <w14:ligatures w14:val="standardContextual"/>
              </w:rPr>
            </w:pPr>
            <w:r w:rsidRPr="009165F8">
              <w:rPr>
                <w:rFonts w:cs="Arial"/>
                <w:caps/>
                <w:spacing w:val="24"/>
                <w:kern w:val="2"/>
                <w:sz w:val="13"/>
                <w:szCs w:val="13"/>
                <w14:ligatures w14:val="standardContextual"/>
              </w:rPr>
              <w:t>Telephone:</w:t>
            </w:r>
          </w:p>
        </w:tc>
        <w:tc>
          <w:tcPr>
            <w:tcW w:w="8214" w:type="dxa"/>
          </w:tcPr>
          <w:p w14:paraId="4EE1312B" w14:textId="77777777" w:rsidR="00002F76" w:rsidRPr="00920FD3" w:rsidRDefault="00002F76" w:rsidP="0011613F">
            <w:pPr>
              <w:ind w:left="142"/>
              <w:rPr>
                <w:rFonts w:cs="Arial"/>
                <w:sz w:val="20"/>
                <w:szCs w:val="20"/>
              </w:rPr>
            </w:pPr>
          </w:p>
        </w:tc>
      </w:tr>
      <w:tr w:rsidR="00002F76" w:rsidRPr="009165F8" w14:paraId="28C1E2BD" w14:textId="77777777" w:rsidTr="0011613F">
        <w:tc>
          <w:tcPr>
            <w:tcW w:w="2276" w:type="dxa"/>
          </w:tcPr>
          <w:p w14:paraId="109D91BF" w14:textId="77777777" w:rsidR="00002F76" w:rsidRPr="009165F8" w:rsidRDefault="00002F76" w:rsidP="0011613F">
            <w:pPr>
              <w:ind w:left="142"/>
              <w:rPr>
                <w:rFonts w:cs="Arial"/>
                <w:caps/>
                <w:spacing w:val="24"/>
                <w:kern w:val="2"/>
                <w:sz w:val="13"/>
                <w:szCs w:val="13"/>
                <w14:ligatures w14:val="standardContextual"/>
              </w:rPr>
            </w:pPr>
            <w:r w:rsidRPr="009165F8">
              <w:rPr>
                <w:rFonts w:cs="Arial"/>
                <w:caps/>
                <w:spacing w:val="24"/>
                <w:kern w:val="2"/>
                <w:sz w:val="13"/>
                <w:szCs w:val="13"/>
                <w14:ligatures w14:val="standardContextual"/>
              </w:rPr>
              <w:t>Email:</w:t>
            </w:r>
          </w:p>
        </w:tc>
        <w:tc>
          <w:tcPr>
            <w:tcW w:w="8214" w:type="dxa"/>
          </w:tcPr>
          <w:p w14:paraId="07ECF6BA" w14:textId="77777777" w:rsidR="00002F76" w:rsidRPr="00920FD3" w:rsidRDefault="00002F76" w:rsidP="0011613F">
            <w:pPr>
              <w:ind w:left="142"/>
              <w:rPr>
                <w:rFonts w:cs="Arial"/>
                <w:sz w:val="20"/>
                <w:szCs w:val="20"/>
              </w:rPr>
            </w:pPr>
          </w:p>
        </w:tc>
      </w:tr>
    </w:tbl>
    <w:p w14:paraId="527BAA2E" w14:textId="0ACEF12B" w:rsidR="00002F76" w:rsidRDefault="00002F76" w:rsidP="009165F8">
      <w:pPr>
        <w:ind w:left="142"/>
        <w:jc w:val="center"/>
        <w:rPr>
          <w:rFonts w:cs="Arial"/>
          <w:color w:val="auto"/>
          <w:sz w:val="20"/>
          <w:szCs w:val="20"/>
        </w:rPr>
      </w:pPr>
      <w:r w:rsidRPr="009165F8">
        <w:rPr>
          <w:rFonts w:cs="Arial"/>
          <w:color w:val="auto"/>
          <w:sz w:val="20"/>
          <w:szCs w:val="20"/>
        </w:rPr>
        <w:t xml:space="preserve">Please outline your reasons for requesting funding assistance. </w:t>
      </w:r>
    </w:p>
    <w:p w14:paraId="19A1EE53" w14:textId="77777777" w:rsidR="00920FD3" w:rsidRDefault="00920FD3" w:rsidP="009165F8">
      <w:pPr>
        <w:ind w:left="142"/>
        <w:jc w:val="center"/>
        <w:rPr>
          <w:rFonts w:cs="Arial"/>
          <w:color w:val="auto"/>
          <w:sz w:val="20"/>
          <w:szCs w:val="20"/>
        </w:rPr>
      </w:pPr>
    </w:p>
    <w:tbl>
      <w:tblPr>
        <w:tblStyle w:val="TableGrid"/>
        <w:tblW w:w="0" w:type="auto"/>
        <w:tblInd w:w="127" w:type="dxa"/>
        <w:tblBorders>
          <w:insideH w:val="none" w:sz="0" w:space="0" w:color="auto"/>
          <w:insideV w:val="none" w:sz="0" w:space="0" w:color="auto"/>
        </w:tblBorders>
        <w:tblLook w:val="04A0" w:firstRow="1" w:lastRow="0" w:firstColumn="1" w:lastColumn="0" w:noHBand="0" w:noVBand="1"/>
      </w:tblPr>
      <w:tblGrid>
        <w:gridCol w:w="9482"/>
      </w:tblGrid>
      <w:tr w:rsidR="00002F76" w:rsidRPr="009165F8" w14:paraId="44253E04" w14:textId="77777777" w:rsidTr="00920FD3">
        <w:trPr>
          <w:trHeight w:val="237"/>
        </w:trPr>
        <w:tc>
          <w:tcPr>
            <w:tcW w:w="9482" w:type="dxa"/>
            <w:tcBorders>
              <w:top w:val="single" w:sz="12" w:space="0" w:color="auto"/>
              <w:left w:val="single" w:sz="12" w:space="0" w:color="auto"/>
              <w:bottom w:val="nil"/>
              <w:right w:val="single" w:sz="12" w:space="0" w:color="auto"/>
            </w:tcBorders>
          </w:tcPr>
          <w:p w14:paraId="6D3C7A1B" w14:textId="77777777" w:rsidR="00002F76" w:rsidRPr="009165F8" w:rsidRDefault="00002F76" w:rsidP="0011613F">
            <w:pPr>
              <w:rPr>
                <w:rFonts w:cs="Arial"/>
                <w:b/>
                <w:sz w:val="20"/>
                <w:szCs w:val="20"/>
                <w:u w:val="single"/>
              </w:rPr>
            </w:pPr>
            <w:r w:rsidRPr="009165F8">
              <w:rPr>
                <w:rFonts w:cs="Arial"/>
                <w:b/>
                <w:sz w:val="20"/>
                <w:szCs w:val="20"/>
                <w:u w:val="single"/>
              </w:rPr>
              <w:t>Benefit to self:</w:t>
            </w:r>
          </w:p>
        </w:tc>
      </w:tr>
      <w:tr w:rsidR="00002F76" w:rsidRPr="009165F8" w14:paraId="7C89A313" w14:textId="77777777" w:rsidTr="00E32A5C">
        <w:trPr>
          <w:trHeight w:val="1985"/>
        </w:trPr>
        <w:tc>
          <w:tcPr>
            <w:tcW w:w="9482" w:type="dxa"/>
            <w:tcBorders>
              <w:top w:val="nil"/>
              <w:left w:val="single" w:sz="12" w:space="0" w:color="auto"/>
              <w:right w:val="single" w:sz="12" w:space="0" w:color="auto"/>
            </w:tcBorders>
          </w:tcPr>
          <w:p w14:paraId="63C901FB" w14:textId="77777777" w:rsidR="00002F76" w:rsidRPr="00920FD3" w:rsidRDefault="00002F76" w:rsidP="0011613F">
            <w:pPr>
              <w:tabs>
                <w:tab w:val="left" w:pos="2280"/>
              </w:tabs>
              <w:rPr>
                <w:rFonts w:cs="Arial"/>
                <w:sz w:val="20"/>
                <w:szCs w:val="20"/>
              </w:rPr>
            </w:pPr>
          </w:p>
          <w:p w14:paraId="315DF4EB" w14:textId="77777777" w:rsidR="00002F76" w:rsidRPr="00920FD3" w:rsidRDefault="00002F76" w:rsidP="0011613F">
            <w:pPr>
              <w:tabs>
                <w:tab w:val="left" w:pos="2280"/>
              </w:tabs>
              <w:rPr>
                <w:rFonts w:cs="Arial"/>
                <w:sz w:val="20"/>
                <w:szCs w:val="20"/>
              </w:rPr>
            </w:pPr>
          </w:p>
        </w:tc>
      </w:tr>
      <w:tr w:rsidR="00002F76" w:rsidRPr="009165F8" w14:paraId="1FCE2496" w14:textId="77777777" w:rsidTr="00920FD3">
        <w:trPr>
          <w:trHeight w:val="255"/>
        </w:trPr>
        <w:tc>
          <w:tcPr>
            <w:tcW w:w="9482" w:type="dxa"/>
            <w:tcBorders>
              <w:top w:val="nil"/>
              <w:left w:val="single" w:sz="12" w:space="0" w:color="auto"/>
              <w:bottom w:val="nil"/>
              <w:right w:val="single" w:sz="12" w:space="0" w:color="auto"/>
            </w:tcBorders>
          </w:tcPr>
          <w:p w14:paraId="47420996" w14:textId="77777777" w:rsidR="00002F76" w:rsidRPr="009165F8" w:rsidRDefault="00002F76" w:rsidP="0011613F">
            <w:pPr>
              <w:rPr>
                <w:rFonts w:cs="Arial"/>
                <w:b/>
                <w:sz w:val="20"/>
                <w:szCs w:val="20"/>
                <w:u w:val="single"/>
              </w:rPr>
            </w:pPr>
            <w:r w:rsidRPr="009165F8">
              <w:rPr>
                <w:rFonts w:cs="Arial"/>
                <w:b/>
                <w:sz w:val="20"/>
                <w:szCs w:val="20"/>
                <w:u w:val="single"/>
              </w:rPr>
              <w:t>Benefit to school:</w:t>
            </w:r>
          </w:p>
          <w:p w14:paraId="4B7698BB" w14:textId="77777777" w:rsidR="00002F76" w:rsidRPr="00920FD3" w:rsidRDefault="00002F76" w:rsidP="0011613F">
            <w:pPr>
              <w:rPr>
                <w:rFonts w:cs="Arial"/>
                <w:sz w:val="20"/>
                <w:szCs w:val="20"/>
              </w:rPr>
            </w:pPr>
          </w:p>
        </w:tc>
      </w:tr>
      <w:tr w:rsidR="00002F76" w:rsidRPr="009165F8" w14:paraId="5F987119" w14:textId="77777777" w:rsidTr="00920FD3">
        <w:trPr>
          <w:trHeight w:val="2353"/>
        </w:trPr>
        <w:tc>
          <w:tcPr>
            <w:tcW w:w="9482" w:type="dxa"/>
            <w:tcBorders>
              <w:top w:val="nil"/>
              <w:left w:val="single" w:sz="12" w:space="0" w:color="auto"/>
              <w:right w:val="single" w:sz="12" w:space="0" w:color="auto"/>
            </w:tcBorders>
          </w:tcPr>
          <w:p w14:paraId="425E627D" w14:textId="77777777" w:rsidR="00002F76" w:rsidRPr="00920FD3" w:rsidRDefault="00002F76" w:rsidP="0011613F">
            <w:pPr>
              <w:rPr>
                <w:rFonts w:cs="Arial"/>
                <w:bCs/>
                <w:sz w:val="20"/>
                <w:szCs w:val="20"/>
              </w:rPr>
            </w:pPr>
          </w:p>
          <w:p w14:paraId="39F520A4" w14:textId="77777777" w:rsidR="00002F76" w:rsidRPr="00920FD3" w:rsidRDefault="00002F76" w:rsidP="0011613F">
            <w:pPr>
              <w:rPr>
                <w:rFonts w:cs="Arial"/>
                <w:bCs/>
                <w:sz w:val="20"/>
                <w:szCs w:val="20"/>
              </w:rPr>
            </w:pPr>
          </w:p>
          <w:p w14:paraId="0BF1F525" w14:textId="77777777" w:rsidR="00002F76" w:rsidRPr="00920FD3" w:rsidRDefault="00002F76" w:rsidP="0011613F">
            <w:pPr>
              <w:rPr>
                <w:rFonts w:cs="Arial"/>
                <w:bCs/>
                <w:sz w:val="20"/>
                <w:szCs w:val="20"/>
              </w:rPr>
            </w:pPr>
          </w:p>
          <w:p w14:paraId="5C563D71" w14:textId="77777777" w:rsidR="00002F76" w:rsidRPr="00920FD3" w:rsidRDefault="00002F76" w:rsidP="0011613F">
            <w:pPr>
              <w:rPr>
                <w:rFonts w:cs="Arial"/>
                <w:bCs/>
                <w:sz w:val="20"/>
                <w:szCs w:val="20"/>
              </w:rPr>
            </w:pPr>
          </w:p>
          <w:p w14:paraId="7380104F" w14:textId="77777777" w:rsidR="00002F76" w:rsidRPr="00920FD3" w:rsidRDefault="00002F76" w:rsidP="0011613F">
            <w:pPr>
              <w:rPr>
                <w:rFonts w:cs="Arial"/>
                <w:bCs/>
                <w:sz w:val="20"/>
                <w:szCs w:val="20"/>
              </w:rPr>
            </w:pPr>
          </w:p>
          <w:p w14:paraId="12FE94FF" w14:textId="77777777" w:rsidR="00002F76" w:rsidRPr="00920FD3" w:rsidRDefault="00002F76" w:rsidP="0011613F">
            <w:pPr>
              <w:rPr>
                <w:rFonts w:cs="Arial"/>
                <w:bCs/>
                <w:sz w:val="20"/>
                <w:szCs w:val="20"/>
              </w:rPr>
            </w:pPr>
          </w:p>
          <w:p w14:paraId="4BA6BC80" w14:textId="77777777" w:rsidR="00002F76" w:rsidRPr="00920FD3" w:rsidRDefault="00002F76" w:rsidP="0011613F">
            <w:pPr>
              <w:rPr>
                <w:rFonts w:cs="Arial"/>
                <w:bCs/>
                <w:sz w:val="20"/>
                <w:szCs w:val="20"/>
              </w:rPr>
            </w:pPr>
          </w:p>
          <w:p w14:paraId="569A4760" w14:textId="77777777" w:rsidR="00002F76" w:rsidRPr="00920FD3" w:rsidRDefault="00002F76" w:rsidP="0011613F">
            <w:pPr>
              <w:rPr>
                <w:rFonts w:cs="Arial"/>
                <w:bCs/>
                <w:sz w:val="20"/>
                <w:szCs w:val="20"/>
              </w:rPr>
            </w:pPr>
          </w:p>
          <w:p w14:paraId="77B115A6" w14:textId="77777777" w:rsidR="00002F76" w:rsidRPr="009165F8" w:rsidRDefault="00002F76" w:rsidP="0011613F">
            <w:pPr>
              <w:rPr>
                <w:rFonts w:cs="Arial"/>
                <w:b/>
                <w:sz w:val="20"/>
                <w:szCs w:val="20"/>
                <w:u w:val="single"/>
              </w:rPr>
            </w:pPr>
          </w:p>
        </w:tc>
      </w:tr>
    </w:tbl>
    <w:p w14:paraId="4411716F" w14:textId="77777777" w:rsidR="00920FD3" w:rsidRDefault="00920FD3" w:rsidP="00920FD3">
      <w:pPr>
        <w:spacing w:before="0"/>
        <w:ind w:firstLine="720"/>
        <w:rPr>
          <w:rFonts w:cs="Arial"/>
          <w:bCs/>
          <w:iCs/>
          <w:color w:val="auto"/>
          <w:sz w:val="24"/>
          <w:szCs w:val="24"/>
        </w:rPr>
      </w:pPr>
    </w:p>
    <w:p w14:paraId="32702422" w14:textId="77777777" w:rsidR="00920FD3" w:rsidRDefault="00920FD3" w:rsidP="00920FD3">
      <w:pPr>
        <w:spacing w:before="0"/>
        <w:ind w:firstLine="720"/>
        <w:rPr>
          <w:rFonts w:cs="Arial"/>
          <w:bCs/>
          <w:iCs/>
          <w:color w:val="auto"/>
          <w:sz w:val="24"/>
          <w:szCs w:val="24"/>
        </w:rPr>
      </w:pPr>
    </w:p>
    <w:p w14:paraId="7637A638" w14:textId="2AF856A8" w:rsidR="00002F76" w:rsidRPr="00920FD3" w:rsidRDefault="00920FD3" w:rsidP="00920FD3">
      <w:pPr>
        <w:pStyle w:val="ListParagraph"/>
        <w:numPr>
          <w:ilvl w:val="0"/>
          <w:numId w:val="2"/>
        </w:numPr>
        <w:spacing w:before="0"/>
        <w:rPr>
          <w:rFonts w:cs="Arial"/>
          <w:bCs/>
          <w:iCs/>
          <w:color w:val="auto"/>
          <w:sz w:val="22"/>
        </w:rPr>
      </w:pPr>
      <w:r w:rsidRPr="00920FD3">
        <w:rPr>
          <w:rFonts w:cs="Arial"/>
          <w:bCs/>
          <w:iCs/>
          <w:color w:val="auto"/>
          <w:sz w:val="22"/>
        </w:rPr>
        <w:t xml:space="preserve">I have discussed this application with my school Principal and have </w:t>
      </w:r>
      <w:r w:rsidR="00347CD8">
        <w:rPr>
          <w:rFonts w:cs="Arial"/>
          <w:bCs/>
          <w:iCs/>
          <w:color w:val="auto"/>
          <w:sz w:val="22"/>
        </w:rPr>
        <w:t>endorsement</w:t>
      </w:r>
      <w:r w:rsidRPr="00920FD3">
        <w:rPr>
          <w:rFonts w:cs="Arial"/>
          <w:bCs/>
          <w:iCs/>
          <w:color w:val="auto"/>
          <w:sz w:val="22"/>
        </w:rPr>
        <w:t xml:space="preserve"> to attend, if selected. </w:t>
      </w:r>
    </w:p>
    <w:p w14:paraId="1548E21D" w14:textId="77777777" w:rsidR="00920FD3" w:rsidRDefault="00920FD3" w:rsidP="009165F8">
      <w:pPr>
        <w:spacing w:after="240"/>
        <w:jc w:val="center"/>
        <w:rPr>
          <w:rFonts w:cs="Arial"/>
          <w:b/>
          <w:i/>
          <w:sz w:val="20"/>
          <w:szCs w:val="20"/>
        </w:rPr>
      </w:pPr>
    </w:p>
    <w:p w14:paraId="5D32B6E2" w14:textId="370040D7" w:rsidR="00002F76" w:rsidRPr="00920FD3" w:rsidRDefault="00002F76" w:rsidP="009165F8">
      <w:pPr>
        <w:spacing w:after="240"/>
        <w:jc w:val="center"/>
        <w:rPr>
          <w:rFonts w:cs="Arial"/>
          <w:sz w:val="22"/>
        </w:rPr>
      </w:pPr>
      <w:r w:rsidRPr="00920FD3">
        <w:rPr>
          <w:rFonts w:cs="Arial"/>
          <w:b/>
          <w:i/>
          <w:sz w:val="22"/>
        </w:rPr>
        <w:t xml:space="preserve">Limit of </w:t>
      </w:r>
      <w:r w:rsidR="0053663E">
        <w:rPr>
          <w:rFonts w:cs="Arial"/>
          <w:b/>
          <w:i/>
          <w:sz w:val="22"/>
        </w:rPr>
        <w:t>10</w:t>
      </w:r>
      <w:r w:rsidRPr="00920FD3">
        <w:rPr>
          <w:rFonts w:cs="Arial"/>
          <w:b/>
          <w:i/>
          <w:sz w:val="22"/>
        </w:rPr>
        <w:t xml:space="preserve"> funded place</w:t>
      </w:r>
      <w:r w:rsidR="009165F8" w:rsidRPr="00920FD3">
        <w:rPr>
          <w:rFonts w:cs="Arial"/>
          <w:b/>
          <w:i/>
          <w:sz w:val="22"/>
        </w:rPr>
        <w:t>s,</w:t>
      </w:r>
      <w:r w:rsidRPr="00920FD3">
        <w:rPr>
          <w:rFonts w:cs="Arial"/>
          <w:b/>
          <w:i/>
          <w:sz w:val="22"/>
        </w:rPr>
        <w:t xml:space="preserve"> with </w:t>
      </w:r>
      <w:r w:rsidR="009165F8" w:rsidRPr="00920FD3">
        <w:rPr>
          <w:rFonts w:cs="Arial"/>
          <w:b/>
          <w:i/>
          <w:sz w:val="22"/>
        </w:rPr>
        <w:t xml:space="preserve">a maximum of </w:t>
      </w:r>
      <w:r w:rsidRPr="00920FD3">
        <w:rPr>
          <w:rFonts w:cs="Arial"/>
          <w:b/>
          <w:i/>
          <w:sz w:val="22"/>
        </w:rPr>
        <w:t>one funded place per school.  Selection will be based on merit of application.</w:t>
      </w:r>
      <w:r w:rsidR="009165F8" w:rsidRPr="00920FD3">
        <w:rPr>
          <w:rFonts w:cs="Arial"/>
          <w:b/>
          <w:i/>
          <w:sz w:val="22"/>
        </w:rPr>
        <w:t xml:space="preserve"> </w:t>
      </w:r>
      <w:r w:rsidRPr="00920FD3">
        <w:rPr>
          <w:rFonts w:cs="Arial"/>
          <w:b/>
          <w:i/>
          <w:sz w:val="22"/>
        </w:rPr>
        <w:t xml:space="preserve">Applications will be rated on equity, efficiency and effectiveness of AISWA </w:t>
      </w:r>
      <w:r w:rsidR="009165F8" w:rsidRPr="00920FD3">
        <w:rPr>
          <w:rFonts w:cs="Arial"/>
          <w:b/>
          <w:i/>
          <w:sz w:val="22"/>
        </w:rPr>
        <w:t>Early Childhood</w:t>
      </w:r>
      <w:r w:rsidRPr="00920FD3">
        <w:rPr>
          <w:rFonts w:cs="Arial"/>
          <w:b/>
          <w:i/>
          <w:sz w:val="22"/>
        </w:rPr>
        <w:t xml:space="preserve"> Funds.</w:t>
      </w:r>
    </w:p>
    <w:p w14:paraId="554C415F" w14:textId="77777777" w:rsidR="009165F8" w:rsidRDefault="009165F8" w:rsidP="00002F76">
      <w:pPr>
        <w:ind w:left="142"/>
        <w:rPr>
          <w:rFonts w:cs="Arial"/>
          <w:sz w:val="24"/>
          <w:szCs w:val="24"/>
        </w:rPr>
      </w:pPr>
    </w:p>
    <w:p w14:paraId="75BAA3B4" w14:textId="13ACA7F0" w:rsidR="009165F8" w:rsidRPr="00920FD3" w:rsidRDefault="00002F76" w:rsidP="009165F8">
      <w:pPr>
        <w:ind w:left="142"/>
        <w:jc w:val="center"/>
        <w:rPr>
          <w:rFonts w:cs="Arial"/>
          <w:color w:val="auto"/>
          <w:sz w:val="22"/>
        </w:rPr>
      </w:pPr>
      <w:r w:rsidRPr="00920FD3">
        <w:rPr>
          <w:rFonts w:cs="Arial"/>
          <w:color w:val="auto"/>
          <w:sz w:val="22"/>
        </w:rPr>
        <w:t xml:space="preserve">For further information please contact </w:t>
      </w:r>
      <w:r w:rsidR="0053663E">
        <w:rPr>
          <w:rFonts w:cs="Arial"/>
          <w:color w:val="auto"/>
          <w:sz w:val="22"/>
        </w:rPr>
        <w:t>Wendy Gorman</w:t>
      </w:r>
      <w:r w:rsidR="009165F8" w:rsidRPr="00920FD3">
        <w:rPr>
          <w:rFonts w:cs="Arial"/>
          <w:color w:val="auto"/>
          <w:sz w:val="22"/>
        </w:rPr>
        <w:t xml:space="preserve"> (</w:t>
      </w:r>
      <w:r w:rsidR="0053663E">
        <w:rPr>
          <w:rFonts w:cs="Arial"/>
          <w:color w:val="auto"/>
          <w:sz w:val="22"/>
        </w:rPr>
        <w:t>0402 120 568</w:t>
      </w:r>
      <w:r w:rsidR="009165F8" w:rsidRPr="00920FD3">
        <w:rPr>
          <w:rFonts w:cs="Arial"/>
          <w:color w:val="auto"/>
          <w:sz w:val="22"/>
        </w:rPr>
        <w:t>).</w:t>
      </w:r>
      <w:r w:rsidRPr="00920FD3">
        <w:rPr>
          <w:rFonts w:cs="Arial"/>
          <w:color w:val="auto"/>
          <w:sz w:val="22"/>
        </w:rPr>
        <w:t xml:space="preserve"> </w:t>
      </w:r>
    </w:p>
    <w:p w14:paraId="5214E9A0" w14:textId="1761798C" w:rsidR="00002F76" w:rsidRPr="00920FD3" w:rsidRDefault="009165F8" w:rsidP="009165F8">
      <w:pPr>
        <w:ind w:left="142"/>
        <w:jc w:val="center"/>
        <w:rPr>
          <w:rFonts w:cs="Arial"/>
          <w:color w:val="auto"/>
          <w:sz w:val="22"/>
        </w:rPr>
      </w:pPr>
      <w:r w:rsidRPr="00920FD3">
        <w:rPr>
          <w:rFonts w:cs="Arial"/>
          <w:color w:val="auto"/>
          <w:sz w:val="22"/>
        </w:rPr>
        <w:t xml:space="preserve">Expressions of Interest </w:t>
      </w:r>
      <w:r w:rsidRPr="00920FD3">
        <w:rPr>
          <w:rFonts w:cs="Arial"/>
          <w:b/>
          <w:bCs/>
          <w:color w:val="auto"/>
          <w:sz w:val="22"/>
        </w:rPr>
        <w:t>close 4pm Friday 14 June</w:t>
      </w:r>
      <w:r w:rsidRPr="00920FD3">
        <w:rPr>
          <w:rFonts w:cs="Arial"/>
          <w:color w:val="auto"/>
          <w:sz w:val="22"/>
        </w:rPr>
        <w:t xml:space="preserve"> and must be submitted to </w:t>
      </w:r>
      <w:hyperlink r:id="rId11" w:history="1">
        <w:r w:rsidR="0053663E" w:rsidRPr="0014255B">
          <w:rPr>
            <w:rStyle w:val="Hyperlink"/>
            <w:rFonts w:cs="Arial"/>
            <w:sz w:val="22"/>
          </w:rPr>
          <w:t>wgorman@ais.wa.edu.au</w:t>
        </w:r>
      </w:hyperlink>
      <w:r w:rsidR="0053663E">
        <w:rPr>
          <w:rFonts w:cs="Arial"/>
          <w:color w:val="auto"/>
          <w:sz w:val="22"/>
        </w:rPr>
        <w:t xml:space="preserve"> </w:t>
      </w:r>
    </w:p>
    <w:p w14:paraId="07538C99" w14:textId="77777777" w:rsidR="00002F76" w:rsidRPr="00920FD3" w:rsidRDefault="00002F76" w:rsidP="00002F76">
      <w:pPr>
        <w:rPr>
          <w:rFonts w:cs="Arial"/>
          <w:sz w:val="22"/>
        </w:rPr>
      </w:pPr>
    </w:p>
    <w:p w14:paraId="2FC774CA" w14:textId="2624B615" w:rsidR="00AB4606" w:rsidRPr="00920FD3" w:rsidRDefault="00D140B6" w:rsidP="00C86D4D">
      <w:pPr>
        <w:rPr>
          <w:rFonts w:cs="Arial"/>
          <w:sz w:val="22"/>
        </w:rPr>
      </w:pPr>
      <w:r w:rsidRPr="00920FD3">
        <w:rPr>
          <w:rFonts w:cs="Arial"/>
          <w:noProof/>
          <w:sz w:val="22"/>
        </w:rPr>
        <mc:AlternateContent>
          <mc:Choice Requires="wps">
            <w:drawing>
              <wp:anchor distT="0" distB="0" distL="114300" distR="114300" simplePos="0" relativeHeight="251659776" behindDoc="0" locked="0" layoutInCell="1" allowOverlap="1" wp14:anchorId="23CB137F" wp14:editId="5E24FEFD">
                <wp:simplePos x="0" y="0"/>
                <wp:positionH relativeFrom="page">
                  <wp:posOffset>6504219</wp:posOffset>
                </wp:positionH>
                <wp:positionV relativeFrom="paragraph">
                  <wp:posOffset>8249911</wp:posOffset>
                </wp:positionV>
                <wp:extent cx="108000" cy="549910"/>
                <wp:effectExtent l="7620" t="0" r="0" b="0"/>
                <wp:wrapNone/>
                <wp:docPr id="131" name="Rectangle 131"/>
                <wp:cNvGraphicFramePr/>
                <a:graphic xmlns:a="http://schemas.openxmlformats.org/drawingml/2006/main">
                  <a:graphicData uri="http://schemas.microsoft.com/office/word/2010/wordprocessingShape">
                    <wps:wsp>
                      <wps:cNvSpPr/>
                      <wps:spPr>
                        <a:xfrm rot="16200000">
                          <a:off x="0" y="0"/>
                          <a:ext cx="108000" cy="549910"/>
                        </a:xfrm>
                        <a:prstGeom prst="rect">
                          <a:avLst/>
                        </a:prstGeom>
                        <a:solidFill>
                          <a:srgbClr val="5CB9BB"/>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9D6DA8E" id="Rectangle 131" o:spid="_x0000_s1026" style="position:absolute;margin-left:512.15pt;margin-top:649.6pt;width:8.5pt;height:43.3pt;rotation:-9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" fillcolor="#5cb9bb" stroked="f" strokeweight="1pt">
                <w10:wrap anchorx="page"/>
              </v:rect>
            </w:pict>
          </mc:Fallback>
        </mc:AlternateContent>
      </w:r>
    </w:p>
    <w:sectPr w:rsidR="00AB4606" w:rsidRPr="00920FD3" w:rsidSect="001877F4">
      <w:headerReference w:type="default" r:id="rId12"/>
      <w:footerReference w:type="default" r:id="rId13"/>
      <w:headerReference w:type="first" r:id="rId14"/>
      <w:footerReference w:type="first" r:id="rId15"/>
      <w:pgSz w:w="11906" w:h="16838"/>
      <w:pgMar w:top="2268" w:right="1133" w:bottom="1276" w:left="1134" w:header="708"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02CD" w14:textId="77777777" w:rsidR="00BE7A40" w:rsidRDefault="00BE7A40" w:rsidP="00F73E20">
      <w:pPr>
        <w:spacing w:before="0"/>
      </w:pPr>
      <w:r>
        <w:separator/>
      </w:r>
    </w:p>
    <w:p w14:paraId="09393071" w14:textId="77777777" w:rsidR="00BE7A40" w:rsidRDefault="00BE7A40"/>
  </w:endnote>
  <w:endnote w:type="continuationSeparator" w:id="0">
    <w:p w14:paraId="2286A85D" w14:textId="77777777" w:rsidR="00BE7A40" w:rsidRDefault="00BE7A40" w:rsidP="00F73E20">
      <w:pPr>
        <w:spacing w:before="0"/>
      </w:pPr>
      <w:r>
        <w:continuationSeparator/>
      </w:r>
    </w:p>
    <w:p w14:paraId="22F5ADD0" w14:textId="77777777" w:rsidR="00BE7A40" w:rsidRDefault="00BE7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CC55" w14:textId="49029D59" w:rsidR="00F8313C" w:rsidRPr="00F8313C" w:rsidRDefault="00ED315A" w:rsidP="008D30C6">
    <w:pPr>
      <w:pStyle w:val="Footer"/>
      <w:tabs>
        <w:tab w:val="clear" w:pos="4513"/>
        <w:tab w:val="clear" w:pos="9026"/>
        <w:tab w:val="right" w:pos="9639"/>
      </w:tabs>
      <w:rPr>
        <w:rFonts w:cs="Arial"/>
        <w:b/>
        <w:bCs/>
        <w:sz w:val="14"/>
        <w:szCs w:val="14"/>
      </w:rPr>
    </w:pPr>
    <w:r w:rsidRPr="00B52D3E">
      <w:rPr>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FF4B" w14:textId="68FB832A" w:rsidR="009B7D91" w:rsidRDefault="009B7D91" w:rsidP="009B7D91">
    <w:pPr>
      <w:pStyle w:val="Footer"/>
      <w:ind w:left="142" w:hanging="142"/>
    </w:pPr>
    <w:r w:rsidRPr="00CE195D">
      <w:rPr>
        <w:rFonts w:cs="Arial"/>
        <w:color w:val="FFFFFF" w:themeColor="background1"/>
        <w:sz w:val="28"/>
        <w:szCs w:val="28"/>
      </w:rPr>
      <w:t>ais.wa.edu.au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2C58" w14:textId="77777777" w:rsidR="00BE7A40" w:rsidRDefault="00BE7A40" w:rsidP="00F73E20">
      <w:pPr>
        <w:spacing w:before="0"/>
      </w:pPr>
      <w:r>
        <w:separator/>
      </w:r>
    </w:p>
    <w:p w14:paraId="75E3F9AB" w14:textId="77777777" w:rsidR="00BE7A40" w:rsidRDefault="00BE7A40"/>
  </w:footnote>
  <w:footnote w:type="continuationSeparator" w:id="0">
    <w:p w14:paraId="5608ED1D" w14:textId="77777777" w:rsidR="00BE7A40" w:rsidRDefault="00BE7A40" w:rsidP="00F73E20">
      <w:pPr>
        <w:spacing w:before="0"/>
      </w:pPr>
      <w:r>
        <w:continuationSeparator/>
      </w:r>
    </w:p>
    <w:p w14:paraId="2F7D4FCC" w14:textId="77777777" w:rsidR="00BE7A40" w:rsidRDefault="00BE7A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4EF9" w14:textId="7E219853" w:rsidR="00F73E20" w:rsidRDefault="001877F4" w:rsidP="001877F4">
    <w:pPr>
      <w:pStyle w:val="Header"/>
      <w:tabs>
        <w:tab w:val="clear" w:pos="4513"/>
        <w:tab w:val="clear" w:pos="9026"/>
        <w:tab w:val="right" w:pos="9639"/>
      </w:tabs>
    </w:pPr>
    <w:r>
      <w:rPr>
        <w:noProof/>
      </w:rPr>
      <w:drawing>
        <wp:anchor distT="0" distB="0" distL="114300" distR="114300" simplePos="0" relativeHeight="251674624" behindDoc="0" locked="0" layoutInCell="1" allowOverlap="1" wp14:anchorId="513A393D" wp14:editId="1461534D">
          <wp:simplePos x="0" y="0"/>
          <wp:positionH relativeFrom="margin">
            <wp:align>right</wp:align>
          </wp:positionH>
          <wp:positionV relativeFrom="paragraph">
            <wp:posOffset>217170</wp:posOffset>
          </wp:positionV>
          <wp:extent cx="1308778" cy="756000"/>
          <wp:effectExtent l="0" t="0" r="5715" b="635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Picture 393"/>
                  <pic:cNvPicPr/>
                </pic:nvPicPr>
                <pic:blipFill>
                  <a:blip r:embed="rId1">
                    <a:extLst>
                      <a:ext uri="{28A0092B-C50C-407E-A947-70E740481C1C}">
                        <a14:useLocalDpi xmlns:a14="http://schemas.microsoft.com/office/drawing/2010/main" val="0"/>
                      </a:ext>
                    </a:extLst>
                  </a:blip>
                  <a:stretch>
                    <a:fillRect/>
                  </a:stretch>
                </pic:blipFill>
                <pic:spPr>
                  <a:xfrm>
                    <a:off x="0" y="0"/>
                    <a:ext cx="1308778" cy="75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1" locked="0" layoutInCell="1" allowOverlap="1" wp14:anchorId="6DAB585E" wp14:editId="7222A968">
          <wp:simplePos x="0" y="0"/>
          <wp:positionH relativeFrom="page">
            <wp:align>left</wp:align>
          </wp:positionH>
          <wp:positionV relativeFrom="paragraph">
            <wp:posOffset>-490684</wp:posOffset>
          </wp:positionV>
          <wp:extent cx="7560000" cy="1069560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511C" w14:textId="529D5413" w:rsidR="00210388" w:rsidRDefault="00124B75">
    <w:pPr>
      <w:pStyle w:val="Header"/>
    </w:pPr>
    <w:r>
      <w:rPr>
        <w:noProof/>
      </w:rPr>
      <w:drawing>
        <wp:anchor distT="0" distB="0" distL="114300" distR="114300" simplePos="0" relativeHeight="251672576" behindDoc="1" locked="0" layoutInCell="1" allowOverlap="1" wp14:anchorId="78AF4E7E" wp14:editId="495820CB">
          <wp:simplePos x="0" y="0"/>
          <wp:positionH relativeFrom="page">
            <wp:align>right</wp:align>
          </wp:positionH>
          <wp:positionV relativeFrom="paragraph">
            <wp:posOffset>-470195</wp:posOffset>
          </wp:positionV>
          <wp:extent cx="7558767" cy="10692000"/>
          <wp:effectExtent l="0" t="0" r="4445"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516455">
      <w:rPr>
        <w:noProof/>
      </w:rPr>
      <w:drawing>
        <wp:anchor distT="0" distB="0" distL="114300" distR="114300" simplePos="0" relativeHeight="251671552" behindDoc="0" locked="0" layoutInCell="1" allowOverlap="1" wp14:anchorId="51DAAB6F" wp14:editId="6A43FD1A">
          <wp:simplePos x="0" y="0"/>
          <wp:positionH relativeFrom="margin">
            <wp:posOffset>4934747</wp:posOffset>
          </wp:positionH>
          <wp:positionV relativeFrom="paragraph">
            <wp:posOffset>251460</wp:posOffset>
          </wp:positionV>
          <wp:extent cx="1246505" cy="720090"/>
          <wp:effectExtent l="0" t="0" r="0" b="381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2">
                    <a:extLst>
                      <a:ext uri="{28A0092B-C50C-407E-A947-70E740481C1C}">
                        <a14:useLocalDpi xmlns:a14="http://schemas.microsoft.com/office/drawing/2010/main" val="0"/>
                      </a:ext>
                    </a:extLst>
                  </a:blip>
                  <a:stretch>
                    <a:fillRect/>
                  </a:stretch>
                </pic:blipFill>
                <pic:spPr>
                  <a:xfrm>
                    <a:off x="0" y="0"/>
                    <a:ext cx="1246505" cy="7200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BC0"/>
    <w:multiLevelType w:val="hybridMultilevel"/>
    <w:tmpl w:val="614E7BA2"/>
    <w:lvl w:ilvl="0" w:tplc="8DD47FF8">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C15C1E"/>
    <w:multiLevelType w:val="hybridMultilevel"/>
    <w:tmpl w:val="4F5AC2B8"/>
    <w:lvl w:ilvl="0" w:tplc="8DD47FF8">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CA4AB9"/>
    <w:multiLevelType w:val="hybridMultilevel"/>
    <w:tmpl w:val="FE209D6A"/>
    <w:lvl w:ilvl="0" w:tplc="AA344058">
      <w:start w:val="1"/>
      <w:numFmt w:val="bullet"/>
      <w:lvlText w:val=""/>
      <w:lvlJc w:val="left"/>
      <w:pPr>
        <w:ind w:left="720" w:hanging="360"/>
      </w:pPr>
      <w:rPr>
        <w:rFonts w:ascii="Symbol" w:eastAsiaTheme="minorHAnsi"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A657E65"/>
    <w:multiLevelType w:val="hybridMultilevel"/>
    <w:tmpl w:val="8F729DD0"/>
    <w:lvl w:ilvl="0" w:tplc="8DD47FF8">
      <w:start w:val="1"/>
      <w:numFmt w:val="bullet"/>
      <w:lvlText w:val=""/>
      <w:lvlJc w:val="left"/>
      <w:pPr>
        <w:ind w:left="1440" w:hanging="360"/>
      </w:pPr>
      <w:rPr>
        <w:rFonts w:ascii="Webdings" w:hAnsi="Web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35274543">
    <w:abstractNumId w:val="3"/>
  </w:num>
  <w:num w:numId="2" w16cid:durableId="2051571558">
    <w:abstractNumId w:val="1"/>
  </w:num>
  <w:num w:numId="3" w16cid:durableId="539628034">
    <w:abstractNumId w:val="0"/>
  </w:num>
  <w:num w:numId="4" w16cid:durableId="1471559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0F"/>
    <w:rsid w:val="00002F76"/>
    <w:rsid w:val="00042FE3"/>
    <w:rsid w:val="0004604F"/>
    <w:rsid w:val="00052F01"/>
    <w:rsid w:val="0006482D"/>
    <w:rsid w:val="0009296C"/>
    <w:rsid w:val="000A5FE5"/>
    <w:rsid w:val="000D7486"/>
    <w:rsid w:val="001238C8"/>
    <w:rsid w:val="00124B75"/>
    <w:rsid w:val="0014790A"/>
    <w:rsid w:val="0016644F"/>
    <w:rsid w:val="001877F4"/>
    <w:rsid w:val="001A432D"/>
    <w:rsid w:val="001B354E"/>
    <w:rsid w:val="001C2673"/>
    <w:rsid w:val="001D027C"/>
    <w:rsid w:val="00210388"/>
    <w:rsid w:val="00211DC9"/>
    <w:rsid w:val="002167F7"/>
    <w:rsid w:val="002456E1"/>
    <w:rsid w:val="00275218"/>
    <w:rsid w:val="002A098F"/>
    <w:rsid w:val="00304AF1"/>
    <w:rsid w:val="00347CD8"/>
    <w:rsid w:val="00360FF9"/>
    <w:rsid w:val="00382460"/>
    <w:rsid w:val="003864E9"/>
    <w:rsid w:val="00392A09"/>
    <w:rsid w:val="003A3B8D"/>
    <w:rsid w:val="00403F65"/>
    <w:rsid w:val="00480F3C"/>
    <w:rsid w:val="00481C73"/>
    <w:rsid w:val="0048410F"/>
    <w:rsid w:val="004D0807"/>
    <w:rsid w:val="004E77DE"/>
    <w:rsid w:val="004F6514"/>
    <w:rsid w:val="00507F8F"/>
    <w:rsid w:val="00516455"/>
    <w:rsid w:val="005171D0"/>
    <w:rsid w:val="005328C7"/>
    <w:rsid w:val="0053663E"/>
    <w:rsid w:val="00541D23"/>
    <w:rsid w:val="00565F7D"/>
    <w:rsid w:val="005D26E4"/>
    <w:rsid w:val="005E2AA3"/>
    <w:rsid w:val="005F6CA0"/>
    <w:rsid w:val="006B291A"/>
    <w:rsid w:val="006E494B"/>
    <w:rsid w:val="00716C77"/>
    <w:rsid w:val="00716F4A"/>
    <w:rsid w:val="00732618"/>
    <w:rsid w:val="00827D19"/>
    <w:rsid w:val="00852C21"/>
    <w:rsid w:val="00877C05"/>
    <w:rsid w:val="008D30C6"/>
    <w:rsid w:val="009165F8"/>
    <w:rsid w:val="00916C7D"/>
    <w:rsid w:val="00917955"/>
    <w:rsid w:val="00920FD3"/>
    <w:rsid w:val="00964BD5"/>
    <w:rsid w:val="00997AC9"/>
    <w:rsid w:val="009B7D91"/>
    <w:rsid w:val="009F799F"/>
    <w:rsid w:val="00A10EB5"/>
    <w:rsid w:val="00A3541E"/>
    <w:rsid w:val="00A41130"/>
    <w:rsid w:val="00A86F01"/>
    <w:rsid w:val="00AB4606"/>
    <w:rsid w:val="00AC0F08"/>
    <w:rsid w:val="00AE7676"/>
    <w:rsid w:val="00B03426"/>
    <w:rsid w:val="00B30F81"/>
    <w:rsid w:val="00B93A0D"/>
    <w:rsid w:val="00BA0983"/>
    <w:rsid w:val="00BE7A40"/>
    <w:rsid w:val="00C34C0E"/>
    <w:rsid w:val="00C40C80"/>
    <w:rsid w:val="00C5053B"/>
    <w:rsid w:val="00C86D4D"/>
    <w:rsid w:val="00D140B6"/>
    <w:rsid w:val="00D77E14"/>
    <w:rsid w:val="00DB3F78"/>
    <w:rsid w:val="00DD146A"/>
    <w:rsid w:val="00E0025F"/>
    <w:rsid w:val="00E034AE"/>
    <w:rsid w:val="00E274F2"/>
    <w:rsid w:val="00E32A5C"/>
    <w:rsid w:val="00E50524"/>
    <w:rsid w:val="00E56220"/>
    <w:rsid w:val="00E60EFD"/>
    <w:rsid w:val="00E82909"/>
    <w:rsid w:val="00E86DC9"/>
    <w:rsid w:val="00EA3BA1"/>
    <w:rsid w:val="00EA75DC"/>
    <w:rsid w:val="00ED315A"/>
    <w:rsid w:val="00EE6C97"/>
    <w:rsid w:val="00EE6DAC"/>
    <w:rsid w:val="00EF2014"/>
    <w:rsid w:val="00F329C8"/>
    <w:rsid w:val="00F33057"/>
    <w:rsid w:val="00F33333"/>
    <w:rsid w:val="00F73E20"/>
    <w:rsid w:val="00F8313C"/>
    <w:rsid w:val="00FA390B"/>
    <w:rsid w:val="00FD73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7B9EB"/>
  <w15:chartTrackingRefBased/>
  <w15:docId w15:val="{544B9DBD-F1E8-4195-84C9-0FEA3BAC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1"/>
    <w:qFormat/>
    <w:rsid w:val="00E56220"/>
    <w:pPr>
      <w:spacing w:before="200" w:after="0" w:line="240" w:lineRule="auto"/>
    </w:pPr>
    <w:rPr>
      <w:rFonts w:ascii="Arial" w:hAnsi="Arial"/>
      <w:color w:val="002F70"/>
      <w:sz w:val="18"/>
    </w:rPr>
  </w:style>
  <w:style w:type="paragraph" w:styleId="Heading1">
    <w:name w:val="heading 1"/>
    <w:basedOn w:val="Normal"/>
    <w:next w:val="Normal"/>
    <w:link w:val="Heading1Char"/>
    <w:uiPriority w:val="9"/>
    <w:qFormat/>
    <w:rsid w:val="00E56220"/>
    <w:pPr>
      <w:keepNext/>
      <w:keepLines/>
      <w:pBdr>
        <w:bottom w:val="single" w:sz="4" w:space="5" w:color="002F70"/>
      </w:pBdr>
      <w:outlineLvl w:val="0"/>
    </w:pPr>
    <w:rPr>
      <w:rFonts w:eastAsiaTheme="majorEastAsia" w:cstheme="majorBidi"/>
      <w:b/>
      <w:caps/>
      <w:sz w:val="36"/>
      <w:szCs w:val="32"/>
    </w:rPr>
  </w:style>
  <w:style w:type="paragraph" w:styleId="Heading2">
    <w:name w:val="heading 2"/>
    <w:basedOn w:val="Normal"/>
    <w:next w:val="Normal"/>
    <w:link w:val="Heading2Char"/>
    <w:uiPriority w:val="9"/>
    <w:unhideWhenUsed/>
    <w:qFormat/>
    <w:rsid w:val="00E56220"/>
    <w:pPr>
      <w:keepNext/>
      <w:keepLines/>
      <w:outlineLvl w:val="1"/>
    </w:pPr>
    <w:rPr>
      <w:rFonts w:eastAsiaTheme="majorEastAsia" w:cstheme="majorBidi"/>
      <w:b/>
      <w:color w:val="5CB9BB"/>
      <w:sz w:val="28"/>
      <w:szCs w:val="26"/>
    </w:rPr>
  </w:style>
  <w:style w:type="paragraph" w:styleId="Heading3">
    <w:name w:val="heading 3"/>
    <w:basedOn w:val="Normal"/>
    <w:next w:val="Normal"/>
    <w:link w:val="Heading3Char"/>
    <w:uiPriority w:val="9"/>
    <w:unhideWhenUsed/>
    <w:qFormat/>
    <w:rsid w:val="00A3541E"/>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220"/>
    <w:rPr>
      <w:rFonts w:ascii="Arial" w:eastAsiaTheme="majorEastAsia" w:hAnsi="Arial" w:cstheme="majorBidi"/>
      <w:b/>
      <w:caps/>
      <w:color w:val="002F70"/>
      <w:sz w:val="36"/>
      <w:szCs w:val="32"/>
    </w:rPr>
  </w:style>
  <w:style w:type="character" w:customStyle="1" w:styleId="Heading2Char">
    <w:name w:val="Heading 2 Char"/>
    <w:basedOn w:val="DefaultParagraphFont"/>
    <w:link w:val="Heading2"/>
    <w:uiPriority w:val="9"/>
    <w:rsid w:val="00E56220"/>
    <w:rPr>
      <w:rFonts w:ascii="Arial" w:eastAsiaTheme="majorEastAsia" w:hAnsi="Arial" w:cstheme="majorBidi"/>
      <w:b/>
      <w:color w:val="5CB9BB"/>
      <w:sz w:val="28"/>
      <w:szCs w:val="26"/>
    </w:rPr>
  </w:style>
  <w:style w:type="character" w:customStyle="1" w:styleId="Heading3Char">
    <w:name w:val="Heading 3 Char"/>
    <w:basedOn w:val="DefaultParagraphFont"/>
    <w:link w:val="Heading3"/>
    <w:uiPriority w:val="9"/>
    <w:rsid w:val="00A3541E"/>
    <w:rPr>
      <w:rFonts w:ascii="Arial" w:hAnsi="Arial"/>
      <w:b/>
      <w:color w:val="002F70"/>
      <w:sz w:val="18"/>
    </w:rPr>
  </w:style>
  <w:style w:type="paragraph" w:styleId="NoSpacing">
    <w:name w:val="No Spacing"/>
    <w:aliases w:val="Headline"/>
    <w:basedOn w:val="Heading1"/>
    <w:uiPriority w:val="1"/>
    <w:qFormat/>
    <w:rsid w:val="002167F7"/>
    <w:pPr>
      <w:pBdr>
        <w:bottom w:val="none" w:sz="0" w:space="0" w:color="auto"/>
      </w:pBdr>
    </w:pPr>
    <w:rPr>
      <w:b w:val="0"/>
      <w:caps w:val="0"/>
      <w:sz w:val="80"/>
    </w:rPr>
  </w:style>
  <w:style w:type="paragraph" w:styleId="Header">
    <w:name w:val="header"/>
    <w:basedOn w:val="Normal"/>
    <w:link w:val="HeaderChar"/>
    <w:uiPriority w:val="99"/>
    <w:unhideWhenUsed/>
    <w:rsid w:val="00F73E20"/>
    <w:pPr>
      <w:tabs>
        <w:tab w:val="center" w:pos="4513"/>
        <w:tab w:val="right" w:pos="9026"/>
      </w:tabs>
      <w:spacing w:before="0"/>
    </w:pPr>
  </w:style>
  <w:style w:type="character" w:customStyle="1" w:styleId="HeaderChar">
    <w:name w:val="Header Char"/>
    <w:basedOn w:val="DefaultParagraphFont"/>
    <w:link w:val="Header"/>
    <w:uiPriority w:val="99"/>
    <w:rsid w:val="00F73E20"/>
    <w:rPr>
      <w:rFonts w:ascii="Arial" w:hAnsi="Arial"/>
      <w:color w:val="002F70"/>
      <w:sz w:val="18"/>
    </w:rPr>
  </w:style>
  <w:style w:type="paragraph" w:styleId="Footer">
    <w:name w:val="footer"/>
    <w:basedOn w:val="Normal"/>
    <w:link w:val="FooterChar"/>
    <w:uiPriority w:val="99"/>
    <w:unhideWhenUsed/>
    <w:rsid w:val="00F73E20"/>
    <w:pPr>
      <w:tabs>
        <w:tab w:val="center" w:pos="4513"/>
        <w:tab w:val="right" w:pos="9026"/>
      </w:tabs>
      <w:spacing w:before="0"/>
    </w:pPr>
  </w:style>
  <w:style w:type="character" w:customStyle="1" w:styleId="FooterChar">
    <w:name w:val="Footer Char"/>
    <w:basedOn w:val="DefaultParagraphFont"/>
    <w:link w:val="Footer"/>
    <w:uiPriority w:val="99"/>
    <w:rsid w:val="00F73E20"/>
    <w:rPr>
      <w:rFonts w:ascii="Arial" w:hAnsi="Arial"/>
      <w:color w:val="002F70"/>
      <w:sz w:val="18"/>
    </w:rPr>
  </w:style>
  <w:style w:type="paragraph" w:customStyle="1" w:styleId="Heading">
    <w:name w:val="Heading"/>
    <w:basedOn w:val="Normal"/>
    <w:link w:val="HeadingChar"/>
    <w:rsid w:val="00392A09"/>
    <w:pPr>
      <w:pBdr>
        <w:bottom w:val="single" w:sz="4" w:space="10" w:color="002F70"/>
      </w:pBdr>
      <w:suppressAutoHyphens/>
      <w:autoSpaceDE w:val="0"/>
      <w:autoSpaceDN w:val="0"/>
      <w:adjustRightInd w:val="0"/>
      <w:spacing w:before="400" w:after="200"/>
      <w:textAlignment w:val="center"/>
    </w:pPr>
    <w:rPr>
      <w:rFonts w:eastAsiaTheme="minorEastAsia" w:cs="Arial"/>
      <w:b/>
      <w:bCs/>
      <w:spacing w:val="4"/>
      <w:kern w:val="0"/>
      <w:sz w:val="40"/>
      <w:szCs w:val="40"/>
      <w:lang w:val="en-US"/>
      <w14:ligatures w14:val="none"/>
    </w:rPr>
  </w:style>
  <w:style w:type="character" w:customStyle="1" w:styleId="HeadingChar">
    <w:name w:val="Heading Char"/>
    <w:basedOn w:val="DefaultParagraphFont"/>
    <w:link w:val="Heading"/>
    <w:rsid w:val="00392A09"/>
    <w:rPr>
      <w:rFonts w:ascii="Arial" w:eastAsiaTheme="minorEastAsia" w:hAnsi="Arial" w:cs="Arial"/>
      <w:b/>
      <w:bCs/>
      <w:color w:val="002F70"/>
      <w:spacing w:val="4"/>
      <w:kern w:val="0"/>
      <w:sz w:val="40"/>
      <w:szCs w:val="40"/>
      <w:lang w:val="en-US"/>
      <w14:ligatures w14:val="none"/>
    </w:rPr>
  </w:style>
  <w:style w:type="paragraph" w:customStyle="1" w:styleId="Bodytext-FirstParagraph">
    <w:name w:val="Body text - First Paragraph"/>
    <w:basedOn w:val="Normal"/>
    <w:link w:val="Bodytext-FirstParagraphChar"/>
    <w:rsid w:val="00392A09"/>
    <w:pPr>
      <w:suppressAutoHyphens/>
      <w:autoSpaceDE w:val="0"/>
      <w:autoSpaceDN w:val="0"/>
      <w:adjustRightInd w:val="0"/>
      <w:spacing w:before="300" w:after="100"/>
      <w:textAlignment w:val="center"/>
    </w:pPr>
    <w:rPr>
      <w:rFonts w:eastAsiaTheme="minorEastAsia" w:cs="Arial"/>
      <w:spacing w:val="2"/>
      <w:kern w:val="0"/>
      <w:sz w:val="19"/>
      <w:szCs w:val="19"/>
      <w:lang w:val="en-US"/>
      <w14:ligatures w14:val="none"/>
    </w:rPr>
  </w:style>
  <w:style w:type="character" w:customStyle="1" w:styleId="Bodytext-FirstParagraphChar">
    <w:name w:val="Body text - First Paragraph Char"/>
    <w:basedOn w:val="DefaultParagraphFont"/>
    <w:link w:val="Bodytext-FirstParagraph"/>
    <w:rsid w:val="00392A09"/>
    <w:rPr>
      <w:rFonts w:ascii="Arial" w:eastAsiaTheme="minorEastAsia" w:hAnsi="Arial" w:cs="Arial"/>
      <w:color w:val="002F70"/>
      <w:spacing w:val="2"/>
      <w:kern w:val="0"/>
      <w:sz w:val="19"/>
      <w:szCs w:val="19"/>
      <w:lang w:val="en-US"/>
      <w14:ligatures w14:val="none"/>
    </w:rPr>
  </w:style>
  <w:style w:type="paragraph" w:customStyle="1" w:styleId="BodyText1">
    <w:name w:val="Body Text1"/>
    <w:basedOn w:val="Normal"/>
    <w:link w:val="BodytextChar"/>
    <w:rsid w:val="00392A09"/>
    <w:pPr>
      <w:tabs>
        <w:tab w:val="left" w:pos="2835"/>
        <w:tab w:val="left" w:pos="3402"/>
      </w:tabs>
      <w:suppressAutoHyphens/>
      <w:autoSpaceDE w:val="0"/>
      <w:autoSpaceDN w:val="0"/>
      <w:adjustRightInd w:val="0"/>
      <w:spacing w:before="100" w:after="100"/>
      <w:textAlignment w:val="center"/>
    </w:pPr>
    <w:rPr>
      <w:rFonts w:eastAsiaTheme="minorEastAsia" w:cs="Arial"/>
      <w:spacing w:val="2"/>
      <w:kern w:val="0"/>
      <w:sz w:val="19"/>
      <w:szCs w:val="19"/>
      <w:lang w:val="en-US"/>
      <w14:ligatures w14:val="none"/>
    </w:rPr>
  </w:style>
  <w:style w:type="character" w:customStyle="1" w:styleId="BodytextChar">
    <w:name w:val="Body text Char"/>
    <w:basedOn w:val="DefaultParagraphFont"/>
    <w:link w:val="BodyText1"/>
    <w:rsid w:val="00392A09"/>
    <w:rPr>
      <w:rFonts w:ascii="Arial" w:eastAsiaTheme="minorEastAsia" w:hAnsi="Arial" w:cs="Arial"/>
      <w:color w:val="002F70"/>
      <w:spacing w:val="2"/>
      <w:kern w:val="0"/>
      <w:sz w:val="19"/>
      <w:szCs w:val="19"/>
      <w:lang w:val="en-US"/>
      <w14:ligatures w14:val="none"/>
    </w:rPr>
  </w:style>
  <w:style w:type="paragraph" w:customStyle="1" w:styleId="Heading1Main">
    <w:name w:val="Heading 1_Main"/>
    <w:basedOn w:val="Normal"/>
    <w:link w:val="Heading1MainChar"/>
    <w:rsid w:val="00392A09"/>
    <w:pPr>
      <w:pBdr>
        <w:bottom w:val="single" w:sz="4" w:space="10" w:color="002F70"/>
      </w:pBdr>
      <w:suppressAutoHyphens/>
      <w:autoSpaceDE w:val="0"/>
      <w:autoSpaceDN w:val="0"/>
      <w:adjustRightInd w:val="0"/>
      <w:spacing w:before="400" w:after="200"/>
      <w:textAlignment w:val="center"/>
      <w:outlineLvl w:val="0"/>
    </w:pPr>
    <w:rPr>
      <w:rFonts w:eastAsiaTheme="minorEastAsia" w:cs="Arial"/>
      <w:b/>
      <w:bCs/>
      <w:spacing w:val="4"/>
      <w:kern w:val="0"/>
      <w:sz w:val="36"/>
      <w:szCs w:val="40"/>
      <w:lang w:val="en-US"/>
      <w14:ligatures w14:val="none"/>
    </w:rPr>
  </w:style>
  <w:style w:type="character" w:customStyle="1" w:styleId="Heading1MainChar">
    <w:name w:val="Heading 1_Main Char"/>
    <w:basedOn w:val="DefaultParagraphFont"/>
    <w:link w:val="Heading1Main"/>
    <w:rsid w:val="00392A09"/>
    <w:rPr>
      <w:rFonts w:ascii="Arial" w:eastAsiaTheme="minorEastAsia" w:hAnsi="Arial" w:cs="Arial"/>
      <w:b/>
      <w:bCs/>
      <w:color w:val="002F70"/>
      <w:spacing w:val="4"/>
      <w:kern w:val="0"/>
      <w:sz w:val="36"/>
      <w:szCs w:val="40"/>
      <w:lang w:val="en-US"/>
      <w14:ligatures w14:val="none"/>
    </w:rPr>
  </w:style>
  <w:style w:type="character" w:styleId="Hyperlink">
    <w:name w:val="Hyperlink"/>
    <w:basedOn w:val="DefaultParagraphFont"/>
    <w:uiPriority w:val="99"/>
    <w:unhideWhenUsed/>
    <w:rsid w:val="00392A09"/>
    <w:rPr>
      <w:color w:val="0563C1" w:themeColor="hyperlink"/>
      <w:u w:val="single"/>
    </w:rPr>
  </w:style>
  <w:style w:type="paragraph" w:customStyle="1" w:styleId="ContentsPageTable">
    <w:name w:val="Contents Page Table"/>
    <w:basedOn w:val="BodyText1"/>
    <w:link w:val="ContentsPageTableChar"/>
    <w:qFormat/>
    <w:rsid w:val="00FD73F3"/>
    <w:pPr>
      <w:pBdr>
        <w:top w:val="dotted" w:sz="4" w:space="6" w:color="002F70" w:themeColor="text2"/>
        <w:bottom w:val="dotted" w:sz="4" w:space="6" w:color="002F70" w:themeColor="text2"/>
        <w:between w:val="dotted" w:sz="4" w:space="6" w:color="002F70" w:themeColor="text2"/>
      </w:pBdr>
      <w:tabs>
        <w:tab w:val="clear" w:pos="2835"/>
        <w:tab w:val="clear" w:pos="3402"/>
        <w:tab w:val="right" w:pos="9639"/>
      </w:tabs>
      <w:spacing w:line="341" w:lineRule="atLeast"/>
      <w:outlineLvl w:val="3"/>
    </w:pPr>
    <w:rPr>
      <w:sz w:val="28"/>
      <w:szCs w:val="28"/>
    </w:rPr>
  </w:style>
  <w:style w:type="character" w:customStyle="1" w:styleId="ContentsPageTableChar">
    <w:name w:val="Contents Page Table Char"/>
    <w:basedOn w:val="DefaultParagraphFont"/>
    <w:link w:val="ContentsPageTable"/>
    <w:rsid w:val="00FD73F3"/>
    <w:rPr>
      <w:rFonts w:ascii="Arial" w:eastAsiaTheme="minorEastAsia" w:hAnsi="Arial" w:cs="Arial"/>
      <w:color w:val="002F70"/>
      <w:spacing w:val="2"/>
      <w:kern w:val="0"/>
      <w:sz w:val="28"/>
      <w:szCs w:val="28"/>
      <w:lang w:val="en-US"/>
      <w14:ligatures w14:val="none"/>
    </w:rPr>
  </w:style>
  <w:style w:type="paragraph" w:styleId="Quote">
    <w:name w:val="Quote"/>
    <w:basedOn w:val="BodyText1"/>
    <w:next w:val="Normal"/>
    <w:link w:val="QuoteChar"/>
    <w:uiPriority w:val="29"/>
    <w:qFormat/>
    <w:rsid w:val="00E56220"/>
    <w:pPr>
      <w:pBdr>
        <w:top w:val="single" w:sz="4" w:space="5" w:color="5CB9BB" w:themeColor="background2"/>
        <w:left w:val="single" w:sz="4" w:space="4" w:color="5CB9BB" w:themeColor="background2"/>
        <w:bottom w:val="single" w:sz="4" w:space="5" w:color="5CB9BB" w:themeColor="background2"/>
        <w:right w:val="single" w:sz="4" w:space="4" w:color="5CB9BB" w:themeColor="background2"/>
      </w:pBdr>
      <w:shd w:val="clear" w:color="auto" w:fill="F2F2F2" w:themeFill="background1" w:themeFillShade="F2"/>
      <w:spacing w:after="0"/>
      <w:ind w:left="862" w:right="862"/>
      <w:jc w:val="center"/>
    </w:pPr>
    <w:rPr>
      <w:i/>
      <w:iCs/>
      <w:color w:val="002F70" w:themeColor="text2"/>
    </w:rPr>
  </w:style>
  <w:style w:type="character" w:customStyle="1" w:styleId="QuoteChar">
    <w:name w:val="Quote Char"/>
    <w:basedOn w:val="DefaultParagraphFont"/>
    <w:link w:val="Quote"/>
    <w:uiPriority w:val="29"/>
    <w:rsid w:val="00E56220"/>
    <w:rPr>
      <w:rFonts w:ascii="Arial" w:eastAsiaTheme="minorEastAsia" w:hAnsi="Arial" w:cs="Arial"/>
      <w:i/>
      <w:iCs/>
      <w:color w:val="002F70" w:themeColor="text2"/>
      <w:spacing w:val="2"/>
      <w:kern w:val="0"/>
      <w:sz w:val="19"/>
      <w:szCs w:val="19"/>
      <w:shd w:val="clear" w:color="auto" w:fill="F2F2F2" w:themeFill="background1" w:themeFillShade="F2"/>
      <w:lang w:val="en-US"/>
      <w14:ligatures w14:val="none"/>
    </w:rPr>
  </w:style>
  <w:style w:type="paragraph" w:styleId="TOC1">
    <w:name w:val="toc 1"/>
    <w:basedOn w:val="ContentsPageTable"/>
    <w:next w:val="ContentsPageTable"/>
    <w:link w:val="TOC1Char"/>
    <w:autoRedefine/>
    <w:uiPriority w:val="39"/>
    <w:unhideWhenUsed/>
    <w:rsid w:val="00E56220"/>
  </w:style>
  <w:style w:type="character" w:customStyle="1" w:styleId="TOC1Char">
    <w:name w:val="TOC 1 Char"/>
    <w:basedOn w:val="ContentsPageTableChar"/>
    <w:link w:val="TOC1"/>
    <w:uiPriority w:val="39"/>
    <w:rsid w:val="00E56220"/>
    <w:rPr>
      <w:rFonts w:ascii="Arial" w:eastAsiaTheme="minorEastAsia" w:hAnsi="Arial" w:cs="Arial"/>
      <w:color w:val="002F70"/>
      <w:spacing w:val="2"/>
      <w:kern w:val="0"/>
      <w:sz w:val="28"/>
      <w:szCs w:val="28"/>
      <w:lang w:val="en-US"/>
      <w14:ligatures w14:val="none"/>
    </w:rPr>
  </w:style>
  <w:style w:type="paragraph" w:styleId="TOC2">
    <w:name w:val="toc 2"/>
    <w:basedOn w:val="Normal"/>
    <w:next w:val="Normal"/>
    <w:autoRedefine/>
    <w:uiPriority w:val="39"/>
    <w:unhideWhenUsed/>
    <w:rsid w:val="001C2673"/>
    <w:pPr>
      <w:spacing w:after="100"/>
      <w:ind w:left="180"/>
    </w:pPr>
  </w:style>
  <w:style w:type="paragraph" w:styleId="TOC3">
    <w:name w:val="toc 3"/>
    <w:basedOn w:val="Normal"/>
    <w:next w:val="Normal"/>
    <w:autoRedefine/>
    <w:uiPriority w:val="39"/>
    <w:unhideWhenUsed/>
    <w:rsid w:val="001C2673"/>
    <w:pPr>
      <w:spacing w:after="100"/>
      <w:ind w:left="360"/>
    </w:pPr>
  </w:style>
  <w:style w:type="paragraph" w:customStyle="1" w:styleId="Contents-Style2">
    <w:name w:val="Contents - Style 2"/>
    <w:basedOn w:val="ContentsPageTable"/>
    <w:link w:val="Contents-Style2Char"/>
    <w:qFormat/>
    <w:rsid w:val="00732618"/>
    <w:rPr>
      <w:sz w:val="24"/>
      <w:szCs w:val="24"/>
    </w:rPr>
  </w:style>
  <w:style w:type="character" w:customStyle="1" w:styleId="Contents-Style2Char">
    <w:name w:val="Contents - Style 2 Char"/>
    <w:basedOn w:val="ContentsPageTableChar"/>
    <w:link w:val="Contents-Style2"/>
    <w:rsid w:val="00732618"/>
    <w:rPr>
      <w:rFonts w:ascii="Arial" w:eastAsiaTheme="minorEastAsia" w:hAnsi="Arial" w:cs="Arial"/>
      <w:color w:val="002F70"/>
      <w:spacing w:val="2"/>
      <w:kern w:val="0"/>
      <w:sz w:val="24"/>
      <w:szCs w:val="24"/>
      <w:lang w:val="en-US"/>
      <w14:ligatures w14:val="none"/>
    </w:rPr>
  </w:style>
  <w:style w:type="paragraph" w:customStyle="1" w:styleId="BasicParagraph">
    <w:name w:val="[Basic Paragraph]"/>
    <w:basedOn w:val="Normal"/>
    <w:uiPriority w:val="99"/>
    <w:rsid w:val="00C86D4D"/>
    <w:pPr>
      <w:autoSpaceDE w:val="0"/>
      <w:autoSpaceDN w:val="0"/>
      <w:adjustRightInd w:val="0"/>
      <w:spacing w:before="0" w:line="288" w:lineRule="auto"/>
      <w:textAlignment w:val="center"/>
    </w:pPr>
    <w:rPr>
      <w:rFonts w:ascii="MinionPro-Regular" w:hAnsi="MinionPro-Regular" w:cs="MinionPro-Regular"/>
      <w:color w:val="000000"/>
      <w:kern w:val="0"/>
      <w:sz w:val="24"/>
      <w:szCs w:val="24"/>
      <w:lang w:val="en-US"/>
    </w:rPr>
  </w:style>
  <w:style w:type="paragraph" w:customStyle="1" w:styleId="ParagraphList">
    <w:name w:val="Paragraph List"/>
    <w:basedOn w:val="BodyText1"/>
    <w:next w:val="ListParagraph"/>
    <w:link w:val="ParagraphListChar"/>
    <w:qFormat/>
    <w:rsid w:val="00AE7676"/>
    <w:pPr>
      <w:spacing w:before="0" w:after="160" w:line="259" w:lineRule="auto"/>
    </w:pPr>
  </w:style>
  <w:style w:type="character" w:customStyle="1" w:styleId="ParagraphListChar">
    <w:name w:val="Paragraph List Char"/>
    <w:basedOn w:val="BodytextChar"/>
    <w:link w:val="ParagraphList"/>
    <w:rsid w:val="00AE7676"/>
    <w:rPr>
      <w:rFonts w:ascii="Arial" w:eastAsiaTheme="minorEastAsia" w:hAnsi="Arial" w:cs="Arial"/>
      <w:color w:val="002F70"/>
      <w:spacing w:val="2"/>
      <w:kern w:val="0"/>
      <w:sz w:val="19"/>
      <w:szCs w:val="19"/>
      <w:lang w:val="en-US"/>
      <w14:ligatures w14:val="none"/>
    </w:rPr>
  </w:style>
  <w:style w:type="paragraph" w:styleId="ListParagraph">
    <w:name w:val="List Paragraph"/>
    <w:basedOn w:val="Normal"/>
    <w:uiPriority w:val="34"/>
    <w:rsid w:val="00275218"/>
    <w:pPr>
      <w:ind w:left="720"/>
      <w:contextualSpacing/>
    </w:pPr>
  </w:style>
  <w:style w:type="table" w:styleId="TableGrid">
    <w:name w:val="Table Grid"/>
    <w:basedOn w:val="TableNormal"/>
    <w:uiPriority w:val="39"/>
    <w:rsid w:val="00002F7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6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gorman@ais.wa.edu.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002F70"/>
      </a:dk2>
      <a:lt2>
        <a:srgbClr val="5CB9BB"/>
      </a:lt2>
      <a:accent1>
        <a:srgbClr val="9778E0"/>
      </a:accent1>
      <a:accent2>
        <a:srgbClr val="FF8D78"/>
      </a:accent2>
      <a:accent3>
        <a:srgbClr val="69D2F1"/>
      </a:accent3>
      <a:accent4>
        <a:srgbClr val="00B48F"/>
      </a:accent4>
      <a:accent5>
        <a:srgbClr val="002F70"/>
      </a:accent5>
      <a:accent6>
        <a:srgbClr val="FFFFFF"/>
      </a:accent6>
      <a:hlink>
        <a:srgbClr val="0563C1"/>
      </a:hlink>
      <a:folHlink>
        <a:srgbClr val="5CB9B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881160c-3fd4-4b1a-aa36-5ff05b3838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B3A214D28CC94EB83A2DB199AB158D" ma:contentTypeVersion="18" ma:contentTypeDescription="Create a new document." ma:contentTypeScope="" ma:versionID="fb67f3eb9391e17b91712883189f4cf4">
  <xsd:schema xmlns:xsd="http://www.w3.org/2001/XMLSchema" xmlns:xs="http://www.w3.org/2001/XMLSchema" xmlns:p="http://schemas.microsoft.com/office/2006/metadata/properties" xmlns:ns3="3881160c-3fd4-4b1a-aa36-5ff05b383852" xmlns:ns4="3ac59b46-fbd0-46f9-849f-2d9ca7b63d21" targetNamespace="http://schemas.microsoft.com/office/2006/metadata/properties" ma:root="true" ma:fieldsID="f9a5054ab513ceb3b1eb734d906a67ea" ns3:_="" ns4:_="">
    <xsd:import namespace="3881160c-3fd4-4b1a-aa36-5ff05b383852"/>
    <xsd:import namespace="3ac59b46-fbd0-46f9-849f-2d9ca7b63d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1160c-3fd4-4b1a-aa36-5ff05b3838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c59b46-fbd0-46f9-849f-2d9ca7b63d2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9624E-5223-4120-BD86-523B1ECC4B36}">
  <ds:schemaRefs>
    <ds:schemaRef ds:uri="http://schemas.microsoft.com/office/2006/metadata/properties"/>
    <ds:schemaRef ds:uri="http://schemas.microsoft.com/office/infopath/2007/PartnerControls"/>
    <ds:schemaRef ds:uri="3881160c-3fd4-4b1a-aa36-5ff05b383852"/>
  </ds:schemaRefs>
</ds:datastoreItem>
</file>

<file path=customXml/itemProps2.xml><?xml version="1.0" encoding="utf-8"?>
<ds:datastoreItem xmlns:ds="http://schemas.openxmlformats.org/officeDocument/2006/customXml" ds:itemID="{928F72C8-6E1F-4CE5-BE2C-774895D612B0}">
  <ds:schemaRefs>
    <ds:schemaRef ds:uri="http://schemas.microsoft.com/sharepoint/v3/contenttype/forms"/>
  </ds:schemaRefs>
</ds:datastoreItem>
</file>

<file path=customXml/itemProps3.xml><?xml version="1.0" encoding="utf-8"?>
<ds:datastoreItem xmlns:ds="http://schemas.openxmlformats.org/officeDocument/2006/customXml" ds:itemID="{ED551887-301C-4D24-8470-58499FC48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1160c-3fd4-4b1a-aa36-5ff05b383852"/>
    <ds:schemaRef ds:uri="3ac59b46-fbd0-46f9-849f-2d9ca7b63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096D28-1837-42B0-9D7F-DB0D9A4A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1624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King</dc:creator>
  <cp:keywords/>
  <dc:description/>
  <cp:lastModifiedBy>Wendy Gorman</cp:lastModifiedBy>
  <cp:revision>2</cp:revision>
  <dcterms:created xsi:type="dcterms:W3CDTF">2024-06-04T06:10:00Z</dcterms:created>
  <dcterms:modified xsi:type="dcterms:W3CDTF">2024-06-04T06:10:00Z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0x010100A1B3A214D28CC94EB83A2DB199AB158D</vt:lpwstr>
  </property>
</Properties>
</file>